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66AFC" w:rsidRPr="00553418">
        <w:rPr>
          <w:rFonts w:ascii="Times New Roman" w:hAnsi="Times New Roman" w:cs="Times New Roman"/>
          <w:b/>
          <w:sz w:val="24"/>
          <w:szCs w:val="24"/>
        </w:rPr>
        <w:t>6В</w:t>
      </w:r>
      <w:r w:rsidR="00366AFC" w:rsidRPr="009016DD">
        <w:rPr>
          <w:rFonts w:ascii="Times New Roman" w:hAnsi="Times New Roman" w:cs="Times New Roman"/>
          <w:b/>
          <w:sz w:val="24"/>
          <w:szCs w:val="24"/>
        </w:rPr>
        <w:t>041</w:t>
      </w:r>
      <w:r w:rsidR="00366AFC" w:rsidRPr="00553418">
        <w:rPr>
          <w:rFonts w:ascii="Times New Roman" w:hAnsi="Times New Roman" w:cs="Times New Roman"/>
          <w:b/>
          <w:sz w:val="24"/>
          <w:szCs w:val="24"/>
        </w:rPr>
        <w:t>-</w:t>
      </w:r>
      <w:r w:rsidR="00366AFC">
        <w:rPr>
          <w:rFonts w:ascii="Times New Roman" w:hAnsi="Times New Roman" w:cs="Times New Roman"/>
          <w:b/>
          <w:sz w:val="24"/>
          <w:szCs w:val="24"/>
        </w:rPr>
        <w:t>БИЗНЕС И УПРАВЛЕНИЕ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302F6" w:rsidRDefault="00553418" w:rsidP="005534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D063A9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55341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9D0A33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34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CE3" w:rsidRPr="00415CE3" w:rsidRDefault="00415CE3" w:rsidP="00415C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15C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6В04115- </w:t>
      </w:r>
      <w:proofErr w:type="spellStart"/>
      <w:r w:rsidRPr="00415CE3">
        <w:rPr>
          <w:rFonts w:ascii="Times New Roman" w:hAnsi="Times New Roman" w:cs="Times New Roman"/>
          <w:color w:val="000000"/>
          <w:sz w:val="24"/>
          <w:szCs w:val="24"/>
        </w:rPr>
        <w:t>Digital</w:t>
      </w:r>
      <w:proofErr w:type="spellEnd"/>
      <w:r w:rsidRPr="00415C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маркетинг</w:t>
      </w:r>
    </w:p>
    <w:p w:rsidR="00553418" w:rsidRPr="00553418" w:rsidRDefault="00553418" w:rsidP="005534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9D0A33" w:rsidRDefault="009D0A33" w:rsidP="00553418">
      <w:pPr>
        <w:rPr>
          <w:rFonts w:ascii="Times New Roman" w:hAnsi="Times New Roman" w:cs="Times New Roman"/>
          <w:sz w:val="24"/>
          <w:szCs w:val="24"/>
        </w:rPr>
      </w:pPr>
    </w:p>
    <w:p w:rsidR="009D0A33" w:rsidRPr="00553418" w:rsidRDefault="009D0A33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71563B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Алматы, 2020г.</w:t>
      </w:r>
    </w:p>
    <w:p w:rsidR="00553418" w:rsidRPr="009D0A33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D0A33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Pr="009D0A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для обучающихся бакалавриата с бессрочным сроком действия. </w:t>
      </w:r>
    </w:p>
    <w:p w:rsidR="00553418" w:rsidRPr="009D0A33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0A33">
        <w:rPr>
          <w:rFonts w:ascii="Times New Roman" w:hAnsi="Times New Roman" w:cs="Times New Roman"/>
          <w:bCs/>
          <w:sz w:val="24"/>
          <w:szCs w:val="24"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Pr="009D0A33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9D0A33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Pr="009D0A33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9D0A33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Pr="009D0A33" w:rsidRDefault="00C04D79" w:rsidP="00553418">
      <w:pPr>
        <w:rPr>
          <w:rFonts w:ascii="Times New Roman" w:hAnsi="Times New Roman" w:cs="Times New Roman"/>
          <w:sz w:val="24"/>
          <w:szCs w:val="24"/>
        </w:rPr>
      </w:pPr>
      <w:r w:rsidRPr="009D0A33">
        <w:rPr>
          <w:rFonts w:ascii="Times New Roman" w:hAnsi="Times New Roman" w:cs="Times New Roman"/>
          <w:sz w:val="24"/>
          <w:szCs w:val="24"/>
        </w:rPr>
        <w:t xml:space="preserve">1. </w:t>
      </w:r>
      <w:r w:rsidR="002E67A6" w:rsidRPr="009D0A33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 w:rsidRPr="009D0A33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 w:rsidRPr="009D0A33">
        <w:rPr>
          <w:rFonts w:ascii="Times New Roman" w:hAnsi="Times New Roman" w:cs="Times New Roman"/>
          <w:sz w:val="24"/>
          <w:szCs w:val="24"/>
        </w:rPr>
        <w:t>. профессор</w:t>
      </w:r>
      <w:r w:rsidR="002E67A6" w:rsidRPr="009D0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A6" w:rsidRPr="009D0A33">
        <w:rPr>
          <w:rFonts w:ascii="Times New Roman" w:hAnsi="Times New Roman" w:cs="Times New Roman"/>
          <w:sz w:val="24"/>
          <w:szCs w:val="24"/>
        </w:rPr>
        <w:t>Маукенова</w:t>
      </w:r>
      <w:proofErr w:type="spellEnd"/>
      <w:r w:rsidR="002E67A6" w:rsidRPr="009D0A33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="002E67A6" w:rsidRPr="009D0A33">
        <w:rPr>
          <w:rFonts w:ascii="Times New Roman" w:hAnsi="Times New Roman" w:cs="Times New Roman"/>
          <w:sz w:val="24"/>
          <w:szCs w:val="24"/>
        </w:rPr>
        <w:t>Аманбаевна</w:t>
      </w:r>
      <w:proofErr w:type="spellEnd"/>
      <w:r w:rsidRPr="009D0A33">
        <w:rPr>
          <w:rFonts w:ascii="Times New Roman" w:hAnsi="Times New Roman" w:cs="Times New Roman"/>
          <w:sz w:val="24"/>
          <w:szCs w:val="24"/>
        </w:rPr>
        <w:t>;</w:t>
      </w:r>
    </w:p>
    <w:p w:rsidR="00C04D79" w:rsidRPr="009D0A33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9D0A33">
        <w:rPr>
          <w:rFonts w:ascii="Times New Roman" w:hAnsi="Times New Roman" w:cs="Times New Roman"/>
          <w:sz w:val="24"/>
          <w:szCs w:val="24"/>
        </w:rPr>
        <w:t xml:space="preserve">2. </w:t>
      </w:r>
      <w:r w:rsidR="0088305B" w:rsidRPr="009D0A33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88305B" w:rsidRPr="009D0A33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8305B" w:rsidRPr="009D0A33">
        <w:rPr>
          <w:rFonts w:ascii="Times New Roman" w:hAnsi="Times New Roman" w:cs="Times New Roman"/>
          <w:sz w:val="24"/>
          <w:szCs w:val="24"/>
        </w:rPr>
        <w:t>. профессор КОУ</w:t>
      </w:r>
      <w:r w:rsidRPr="009D0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 w:rsidRPr="009D0A33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88305B" w:rsidRPr="009D0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 w:rsidRPr="009D0A33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88305B" w:rsidRPr="009D0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5B" w:rsidRPr="009D0A33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 w:rsidRPr="009D0A33"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9D0A33">
        <w:rPr>
          <w:rFonts w:ascii="Times New Roman" w:hAnsi="Times New Roman" w:cs="Times New Roman"/>
          <w:sz w:val="24"/>
          <w:szCs w:val="24"/>
        </w:rPr>
        <w:t xml:space="preserve">3. </w:t>
      </w:r>
      <w:r w:rsidR="00AD765C" w:rsidRPr="009D0A33">
        <w:rPr>
          <w:rFonts w:ascii="Times New Roman" w:hAnsi="Times New Roman" w:cs="Times New Roman"/>
          <w:sz w:val="24"/>
          <w:szCs w:val="24"/>
        </w:rPr>
        <w:t>доктор</w:t>
      </w:r>
      <w:r w:rsidR="00AD765C">
        <w:rPr>
          <w:rFonts w:ascii="Times New Roman" w:hAnsi="Times New Roman" w:cs="Times New Roman"/>
          <w:sz w:val="24"/>
          <w:szCs w:val="24"/>
        </w:rPr>
        <w:t xml:space="preserve"> </w:t>
      </w:r>
      <w:r w:rsidR="00AD765C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AD765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D765C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AD765C">
        <w:rPr>
          <w:rFonts w:ascii="Times New Roman" w:hAnsi="Times New Roman" w:cs="Times New Roman"/>
          <w:sz w:val="24"/>
          <w:szCs w:val="24"/>
        </w:rPr>
        <w:t xml:space="preserve">. профессор </w:t>
      </w:r>
      <w:r w:rsidR="00474DA1" w:rsidRPr="00AD765C">
        <w:rPr>
          <w:rFonts w:ascii="Times New Roman" w:hAnsi="Times New Roman" w:cs="Times New Roman"/>
          <w:sz w:val="24"/>
          <w:szCs w:val="24"/>
        </w:rPr>
        <w:t xml:space="preserve">Каримова </w:t>
      </w:r>
      <w:proofErr w:type="spellStart"/>
      <w:r w:rsidR="00474DA1" w:rsidRPr="00AD765C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474DA1" w:rsidRPr="00AD7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DA1" w:rsidRPr="00AD765C">
        <w:rPr>
          <w:rFonts w:ascii="Times New Roman" w:hAnsi="Times New Roman" w:cs="Times New Roman"/>
          <w:sz w:val="24"/>
          <w:szCs w:val="24"/>
        </w:rPr>
        <w:t>Даутовна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95F40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995F40">
        <w:rPr>
          <w:rFonts w:ascii="Times New Roman" w:hAnsi="Times New Roman" w:cs="Times New Roman"/>
          <w:sz w:val="24"/>
          <w:szCs w:val="24"/>
        </w:rPr>
        <w:t xml:space="preserve">. профессор КОУ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995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995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F40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A91961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. профессор КОУ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Жусупова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Мукашевна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C5638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1C5638">
        <w:rPr>
          <w:rFonts w:ascii="Times New Roman" w:hAnsi="Times New Roman" w:cs="Times New Roman"/>
          <w:sz w:val="24"/>
          <w:szCs w:val="24"/>
        </w:rPr>
        <w:t xml:space="preserve">. профессор КОУ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Даржанова</w:t>
      </w:r>
      <w:proofErr w:type="spellEnd"/>
      <w:r w:rsidR="001C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Мунира</w:t>
      </w:r>
      <w:proofErr w:type="spellEnd"/>
      <w:r w:rsidR="001C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638">
        <w:rPr>
          <w:rFonts w:ascii="Times New Roman" w:hAnsi="Times New Roman" w:cs="Times New Roman"/>
          <w:sz w:val="24"/>
          <w:szCs w:val="24"/>
        </w:rPr>
        <w:t>Шамсутдиновна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м.э.н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., </w:t>
      </w:r>
      <w:r w:rsidR="00CA036D">
        <w:rPr>
          <w:rFonts w:ascii="Times New Roman" w:hAnsi="Times New Roman" w:cs="Times New Roman"/>
          <w:sz w:val="24"/>
          <w:szCs w:val="24"/>
        </w:rPr>
        <w:t>сеньор-лектор</w:t>
      </w:r>
      <w:r w:rsidR="00A91961">
        <w:rPr>
          <w:rFonts w:ascii="Times New Roman" w:hAnsi="Times New Roman" w:cs="Times New Roman"/>
          <w:sz w:val="24"/>
          <w:szCs w:val="24"/>
        </w:rPr>
        <w:t xml:space="preserve"> Казимова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="00A91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61">
        <w:rPr>
          <w:rFonts w:ascii="Times New Roman" w:hAnsi="Times New Roman" w:cs="Times New Roman"/>
          <w:sz w:val="24"/>
          <w:szCs w:val="24"/>
        </w:rPr>
        <w:t>Халлидулаевна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84641">
        <w:rPr>
          <w:rFonts w:ascii="Times New Roman" w:hAnsi="Times New Roman" w:cs="Times New Roman"/>
          <w:sz w:val="24"/>
          <w:szCs w:val="24"/>
        </w:rPr>
        <w:t xml:space="preserve">сеньор-лектор </w:t>
      </w:r>
      <w:proofErr w:type="spellStart"/>
      <w:r w:rsidR="00884641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="00884641">
        <w:rPr>
          <w:rFonts w:ascii="Times New Roman" w:hAnsi="Times New Roman" w:cs="Times New Roman"/>
          <w:sz w:val="24"/>
          <w:szCs w:val="24"/>
        </w:rPr>
        <w:t xml:space="preserve"> Наталья Андреевна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направления подготовки «</w:t>
      </w:r>
      <w:r w:rsidR="00145F50">
        <w:rPr>
          <w:rFonts w:ascii="Times New Roman" w:hAnsi="Times New Roman" w:cs="Times New Roman"/>
          <w:sz w:val="24"/>
          <w:szCs w:val="24"/>
        </w:rPr>
        <w:t>Бизнес и управление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2020г., протокол № ___</w:t>
      </w:r>
    </w:p>
    <w:p w:rsidR="000E695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ВШ</w:t>
      </w:r>
      <w:r w:rsidR="00792D96">
        <w:rPr>
          <w:rFonts w:ascii="Times New Roman" w:hAnsi="Times New Roman" w:cs="Times New Roman"/>
          <w:sz w:val="24"/>
          <w:szCs w:val="24"/>
        </w:rPr>
        <w:t>ЭиУ</w:t>
      </w:r>
      <w:proofErr w:type="spellEnd"/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6959" w:rsidRDefault="000E6959" w:rsidP="000E69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0E6959" w:rsidRDefault="00E00D7E" w:rsidP="00E00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6959"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 w:rsidR="000E6959">
        <w:rPr>
          <w:rFonts w:ascii="Times New Roman" w:hAnsi="Times New Roman" w:cs="Times New Roman"/>
          <w:sz w:val="24"/>
          <w:szCs w:val="24"/>
        </w:rPr>
        <w:t>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>
        <w:rPr>
          <w:rFonts w:ascii="Times New Roman" w:hAnsi="Times New Roman" w:cs="Times New Roman"/>
          <w:sz w:val="24"/>
          <w:szCs w:val="24"/>
        </w:rPr>
        <w:t xml:space="preserve">. Программа </w:t>
      </w:r>
      <w:r w:rsidR="00865F83" w:rsidRPr="00AB2D73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865F83">
        <w:rPr>
          <w:rFonts w:ascii="Times New Roman" w:hAnsi="Times New Roman" w:cs="Times New Roman"/>
          <w:sz w:val="24"/>
          <w:szCs w:val="24"/>
        </w:rPr>
        <w:t>дистанционной</w:t>
      </w:r>
      <w:r w:rsidR="00865F83" w:rsidRPr="00AB2D73">
        <w:rPr>
          <w:rFonts w:ascii="Times New Roman" w:hAnsi="Times New Roman" w:cs="Times New Roman"/>
          <w:sz w:val="24"/>
          <w:szCs w:val="24"/>
        </w:rPr>
        <w:t xml:space="preserve"> форм</w:t>
      </w:r>
      <w:r w:rsidR="00865F83">
        <w:rPr>
          <w:rFonts w:ascii="Times New Roman" w:hAnsi="Times New Roman" w:cs="Times New Roman"/>
          <w:sz w:val="24"/>
          <w:szCs w:val="24"/>
        </w:rPr>
        <w:t>ы</w:t>
      </w:r>
      <w:r w:rsidR="00865F83" w:rsidRPr="00AB2D73">
        <w:rPr>
          <w:rFonts w:ascii="Times New Roman" w:hAnsi="Times New Roman" w:cs="Times New Roman"/>
          <w:sz w:val="24"/>
          <w:szCs w:val="24"/>
        </w:rPr>
        <w:t xml:space="preserve"> обучения специальности </w:t>
      </w:r>
      <w:r w:rsidR="00865F83" w:rsidRPr="00941F7D">
        <w:rPr>
          <w:rFonts w:ascii="Times New Roman" w:hAnsi="Times New Roman" w:cs="Times New Roman"/>
          <w:sz w:val="24"/>
          <w:lang w:val="kk-KZ"/>
        </w:rPr>
        <w:t>6В04115-</w:t>
      </w:r>
      <w:proofErr w:type="spellStart"/>
      <w:r w:rsidR="00865F83" w:rsidRPr="00941F7D">
        <w:rPr>
          <w:rFonts w:ascii="Times New Roman" w:hAnsi="Times New Roman" w:cs="Times New Roman"/>
          <w:sz w:val="24"/>
        </w:rPr>
        <w:t>Digital</w:t>
      </w:r>
      <w:proofErr w:type="spellEnd"/>
      <w:r w:rsidR="00865F83" w:rsidRPr="00941F7D">
        <w:rPr>
          <w:rFonts w:ascii="Times New Roman" w:hAnsi="Times New Roman" w:cs="Times New Roman"/>
          <w:sz w:val="24"/>
        </w:rPr>
        <w:t>-м</w:t>
      </w:r>
      <w:r w:rsidR="00865F83" w:rsidRPr="00941F7D">
        <w:rPr>
          <w:rFonts w:ascii="Times New Roman" w:hAnsi="Times New Roman" w:cs="Times New Roman"/>
          <w:sz w:val="24"/>
          <w:lang w:val="kk-KZ"/>
        </w:rPr>
        <w:t>аркетинг</w:t>
      </w:r>
      <w:r w:rsidR="00865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составлена из двух дисциплин базового компонента </w:t>
      </w:r>
      <w:r w:rsidR="003C2CE1" w:rsidRPr="00AE1597">
        <w:rPr>
          <w:rFonts w:ascii="Times New Roman" w:hAnsi="Times New Roman" w:cs="Times New Roman"/>
          <w:sz w:val="24"/>
          <w:szCs w:val="24"/>
          <w:lang w:val="be-BY"/>
        </w:rPr>
        <w:t xml:space="preserve">Маркетинг, </w:t>
      </w:r>
      <w:r w:rsidR="003C2CE1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="00DC4465">
        <w:rPr>
          <w:rFonts w:ascii="Times New Roman" w:hAnsi="Times New Roman" w:cs="Times New Roman"/>
          <w:sz w:val="24"/>
          <w:szCs w:val="24"/>
        </w:rPr>
        <w:t>–</w:t>
      </w:r>
      <w:r w:rsidR="003C2CE1">
        <w:rPr>
          <w:rFonts w:ascii="Times New Roman" w:hAnsi="Times New Roman" w:cs="Times New Roman"/>
          <w:sz w:val="24"/>
          <w:szCs w:val="24"/>
        </w:rPr>
        <w:t xml:space="preserve">маркетинг </w:t>
      </w:r>
      <w:r>
        <w:rPr>
          <w:rFonts w:ascii="Times New Roman" w:hAnsi="Times New Roman" w:cs="Times New Roman"/>
          <w:sz w:val="24"/>
          <w:szCs w:val="24"/>
        </w:rPr>
        <w:t>и двух дисциплин профилирующего компонента</w:t>
      </w:r>
      <w:r w:rsidR="003C2CE1" w:rsidRPr="003C2CE1">
        <w:rPr>
          <w:rFonts w:ascii="Times New Roman" w:hAnsi="Times New Roman" w:cs="Times New Roman"/>
          <w:sz w:val="24"/>
          <w:szCs w:val="24"/>
        </w:rPr>
        <w:t xml:space="preserve"> </w:t>
      </w:r>
      <w:r w:rsidR="003C2CE1">
        <w:rPr>
          <w:rFonts w:ascii="Times New Roman" w:hAnsi="Times New Roman" w:cs="Times New Roman"/>
          <w:sz w:val="24"/>
          <w:szCs w:val="24"/>
        </w:rPr>
        <w:t>Логистика, Стратегический маркетинг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E18" w:rsidRDefault="00603CCF" w:rsidP="00603CC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B2D7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47FA8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AB2D73">
        <w:rPr>
          <w:rFonts w:ascii="Times New Roman" w:hAnsi="Times New Roman" w:cs="Times New Roman"/>
          <w:sz w:val="24"/>
          <w:szCs w:val="24"/>
        </w:rPr>
        <w:t xml:space="preserve">государственного экзамена </w:t>
      </w:r>
      <w:r w:rsidR="00414580">
        <w:rPr>
          <w:rFonts w:ascii="Times New Roman" w:hAnsi="Times New Roman" w:cs="Times New Roman"/>
          <w:sz w:val="24"/>
          <w:szCs w:val="24"/>
        </w:rPr>
        <w:t xml:space="preserve">№1 </w:t>
      </w:r>
      <w:r w:rsidRPr="00AB2D73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4B5882">
        <w:rPr>
          <w:rFonts w:ascii="Times New Roman" w:hAnsi="Times New Roman" w:cs="Times New Roman"/>
          <w:sz w:val="24"/>
          <w:szCs w:val="24"/>
        </w:rPr>
        <w:t>дистанционной</w:t>
      </w:r>
      <w:r w:rsidRPr="00AB2D73">
        <w:rPr>
          <w:rFonts w:ascii="Times New Roman" w:hAnsi="Times New Roman" w:cs="Times New Roman"/>
          <w:sz w:val="24"/>
          <w:szCs w:val="24"/>
        </w:rPr>
        <w:t xml:space="preserve"> форм</w:t>
      </w:r>
      <w:r w:rsidR="004B5882">
        <w:rPr>
          <w:rFonts w:ascii="Times New Roman" w:hAnsi="Times New Roman" w:cs="Times New Roman"/>
          <w:sz w:val="24"/>
          <w:szCs w:val="24"/>
        </w:rPr>
        <w:t>ы</w:t>
      </w:r>
      <w:r w:rsidRPr="00AB2D73">
        <w:rPr>
          <w:rFonts w:ascii="Times New Roman" w:hAnsi="Times New Roman" w:cs="Times New Roman"/>
          <w:sz w:val="24"/>
          <w:szCs w:val="24"/>
        </w:rPr>
        <w:t xml:space="preserve"> обучения специальности </w:t>
      </w:r>
      <w:r w:rsidR="00941F7D" w:rsidRPr="00941F7D">
        <w:rPr>
          <w:rFonts w:ascii="Times New Roman" w:hAnsi="Times New Roman" w:cs="Times New Roman"/>
          <w:sz w:val="24"/>
          <w:lang w:val="kk-KZ"/>
        </w:rPr>
        <w:t>6В04115-</w:t>
      </w:r>
      <w:proofErr w:type="spellStart"/>
      <w:r w:rsidR="00941F7D" w:rsidRPr="00941F7D">
        <w:rPr>
          <w:rFonts w:ascii="Times New Roman" w:hAnsi="Times New Roman" w:cs="Times New Roman"/>
          <w:sz w:val="24"/>
        </w:rPr>
        <w:t>Digital</w:t>
      </w:r>
      <w:proofErr w:type="spellEnd"/>
      <w:r w:rsidR="00941F7D" w:rsidRPr="00941F7D">
        <w:rPr>
          <w:rFonts w:ascii="Times New Roman" w:hAnsi="Times New Roman" w:cs="Times New Roman"/>
          <w:sz w:val="24"/>
        </w:rPr>
        <w:t>-м</w:t>
      </w:r>
      <w:r w:rsidR="00941F7D" w:rsidRPr="00941F7D">
        <w:rPr>
          <w:rFonts w:ascii="Times New Roman" w:hAnsi="Times New Roman" w:cs="Times New Roman"/>
          <w:sz w:val="24"/>
          <w:lang w:val="kk-KZ"/>
        </w:rPr>
        <w:t xml:space="preserve">аркетинг </w:t>
      </w:r>
      <w:r w:rsidRPr="00AB2D73">
        <w:rPr>
          <w:rFonts w:ascii="Times New Roman" w:hAnsi="Times New Roman" w:cs="Times New Roman"/>
          <w:sz w:val="24"/>
          <w:szCs w:val="24"/>
          <w:lang w:val="be-BY"/>
        </w:rPr>
        <w:t xml:space="preserve">содержит знания целого ряда экономических дисциплин, позволяющих глубоко понимать сущность основных явлений и проблем в сфере маркетинга. </w:t>
      </w:r>
    </w:p>
    <w:p w:rsidR="00AE64DC" w:rsidRDefault="00AE64DC" w:rsidP="00603CC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0E6959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14759">
        <w:rPr>
          <w:rFonts w:ascii="Times New Roman" w:hAnsi="Times New Roman" w:cs="Times New Roman"/>
          <w:b/>
          <w:sz w:val="24"/>
          <w:szCs w:val="24"/>
        </w:rPr>
        <w:t>МАРКЕТИНГ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B377A" w:rsidTr="004B377A">
        <w:tc>
          <w:tcPr>
            <w:tcW w:w="9464" w:type="dxa"/>
          </w:tcPr>
          <w:p w:rsidR="004B377A" w:rsidRDefault="004B377A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77A" w:rsidRPr="008417EF" w:rsidRDefault="004B377A" w:rsidP="00B6225D">
            <w:pPr>
              <w:pStyle w:val="2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417EF">
              <w:rPr>
                <w:sz w:val="24"/>
                <w:szCs w:val="24"/>
              </w:rPr>
              <w:t xml:space="preserve">Дисциплина «Маркетинг» изучает теоретические основы  и категориально-понятийный аппарат  </w:t>
            </w:r>
            <w:r w:rsidRPr="008417EF">
              <w:rPr>
                <w:position w:val="1"/>
                <w:sz w:val="24"/>
                <w:szCs w:val="24"/>
              </w:rPr>
              <w:t>маркетинга, а также овладение практическими навыками по применению элементов и принципов маркетинга в деятельности фирм и компании.</w:t>
            </w:r>
          </w:p>
          <w:p w:rsidR="004B377A" w:rsidRPr="008417EF" w:rsidRDefault="004B377A" w:rsidP="00B6225D">
            <w:pPr>
              <w:pStyle w:val="2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 «Маркетинг» является базовой дисциплиной вузовского компонента для специальности/образовательных программ  </w:t>
            </w:r>
            <w:bookmarkStart w:id="0" w:name="_GoBack"/>
            <w:bookmarkEnd w:id="0"/>
            <w:r w:rsidR="0018593D" w:rsidRPr="00415C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6В04115- </w:t>
            </w:r>
            <w:proofErr w:type="spellStart"/>
            <w:r w:rsidR="0018593D" w:rsidRPr="00415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 w:rsidR="0018593D" w:rsidRPr="00415C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маркетинг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7A" w:rsidRPr="0027703B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27703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теория, Микроэкономика, </w:t>
            </w:r>
            <w:r w:rsidRPr="0027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Макроэкономика.</w:t>
            </w:r>
          </w:p>
          <w:p w:rsidR="00B64F44" w:rsidRDefault="00B64F44" w:rsidP="00B6225D">
            <w:pPr>
              <w:ind w:firstLine="567"/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27703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41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маркетингом», «Маркетинговые исследования», «Маркетинг услуг» и др.</w:t>
            </w:r>
          </w:p>
          <w:p w:rsidR="004B377A" w:rsidRPr="008417EF" w:rsidRDefault="004B377A" w:rsidP="00B6225D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  <w:p w:rsidR="004B377A" w:rsidRPr="008417EF" w:rsidRDefault="004B377A" w:rsidP="00B6225D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8417EF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 дисциплину, должны:</w:t>
            </w:r>
          </w:p>
          <w:p w:rsidR="004B377A" w:rsidRPr="008417EF" w:rsidRDefault="004B377A" w:rsidP="00B6225D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3155D8" w:rsidRDefault="004B377A" w:rsidP="004B377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155D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знать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D8">
              <w:rPr>
                <w:rFonts w:ascii="Times New Roman" w:hAnsi="Times New Roman" w:cs="Times New Roman"/>
                <w:sz w:val="24"/>
                <w:szCs w:val="24"/>
              </w:rPr>
              <w:t>принципы маркетинга, основные функции, методы, способы и приемы маркетинга, проверки и мониторинга рынка, действий и механизмов; решения проблем по достижению целевых ориентиров маркетинга и применения системы комплекса маркетинга</w:t>
            </w:r>
            <w:r w:rsidRPr="003155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155D8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уметь</w:t>
            </w:r>
            <w:r w:rsidRPr="003155D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155D8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 xml:space="preserve">применить эти знания и понимать: </w:t>
            </w:r>
            <w:r w:rsidRPr="003155D8">
              <w:rPr>
                <w:rFonts w:ascii="Times New Roman" w:hAnsi="Times New Roman"/>
                <w:b w:val="0"/>
                <w:sz w:val="24"/>
                <w:szCs w:val="24"/>
              </w:rPr>
              <w:t>по передовым способам и приемам маркетинга, основанного на применении новых технологий, инноваций, современного инструментария маркетинга; по проблемам повышения эффективности маркетинга и выработке направлений совершенствования маркетинга</w:t>
            </w:r>
            <w:r w:rsidRPr="003155D8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55D8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овладеть</w:t>
            </w:r>
            <w:r w:rsidRPr="003155D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155D8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навыками </w:t>
            </w:r>
            <w:r w:rsidRPr="003155D8">
              <w:rPr>
                <w:rFonts w:ascii="Times New Roman" w:hAnsi="Times New Roman"/>
                <w:b w:val="0"/>
                <w:sz w:val="24"/>
                <w:szCs w:val="24"/>
              </w:rPr>
              <w:t>выработки на основе этого эффективных решений в маркетинге, в направлении совершенствования методики и методов маркетинга.</w:t>
            </w:r>
          </w:p>
          <w:p w:rsidR="004B377A" w:rsidRPr="003155D8" w:rsidRDefault="004B377A" w:rsidP="004B377A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4B377A" w:rsidRPr="008417EF" w:rsidRDefault="004B377A" w:rsidP="004B377A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8417EF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- формулировать аргументы и решать проблемы по разработке и организации маркетингового исследования;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- сбор и интерпретация информации, относящейся к потребителям;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представлять информацию, идеи, проблемы и их решения по управлению комплексом  продвижения и факторов, определяющих эффективность маркетинговых исследований;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- обучения на следующем уровне с высокой степенью автономии знаний, </w:t>
            </w:r>
          </w:p>
          <w:p w:rsidR="004B377A" w:rsidRPr="008417EF" w:rsidRDefault="004B377A" w:rsidP="004B37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- поиска</w:t>
            </w:r>
            <w:r w:rsidRPr="00841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вых возможностей для предприятия и грамотно применять стратегии </w:t>
            </w:r>
            <w:r w:rsidRPr="00841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сегментирования, определения плановых показателей 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41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позиционирования, 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чтобы указать бизнесу правильное направление</w:t>
            </w:r>
          </w:p>
          <w:p w:rsidR="004B377A" w:rsidRPr="00E00D7E" w:rsidRDefault="004B377A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7A" w:rsidTr="00FC61A0">
        <w:tc>
          <w:tcPr>
            <w:tcW w:w="9464" w:type="dxa"/>
          </w:tcPr>
          <w:p w:rsidR="004B377A" w:rsidRDefault="004B377A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Основными задачами изучения дисциплины «Маркетинг»  являются </w:t>
            </w: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изучение и систематизация знаний по следующим вопросам: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теоретические основы и концепции маркетинга;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маркетинговая среда и ее составляющие;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системы маркетинговой информации и маркетинговых исследований;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основы теории потребительского поведения на рынке;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методические основы сегментирования рынка и позиционирования товара;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товарная политика в системе маркетинга;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ценообразование и ценовые стратегии;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системы распределения и товародвижения;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продвижение товаров и услуг;</w:t>
            </w:r>
          </w:p>
          <w:p w:rsidR="006545C7" w:rsidRPr="006545C7" w:rsidRDefault="006545C7" w:rsidP="006545C7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6545C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 процесс управления, планирования и контроля маркетинга.</w:t>
            </w:r>
          </w:p>
          <w:p w:rsidR="00D04DF7" w:rsidRPr="00E00D7E" w:rsidRDefault="00D04DF7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1.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Теоретические основы и концепции маркетинга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2.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Маркетинговые исследования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3.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Маркетинговая среда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4.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Поведение потребителей на товарных рынках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5.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Сегментирование рынка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1" w:name="bookmark8"/>
            <w:r w:rsidRPr="0021142B">
              <w:rPr>
                <w:b w:val="0"/>
                <w:sz w:val="24"/>
                <w:szCs w:val="24"/>
              </w:rPr>
              <w:t>Тема 6.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Товар в системе маркетинга</w:t>
            </w:r>
            <w:bookmarkEnd w:id="1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2" w:name="bookmark9"/>
            <w:r w:rsidRPr="0021142B">
              <w:rPr>
                <w:b w:val="0"/>
                <w:sz w:val="24"/>
                <w:szCs w:val="24"/>
              </w:rPr>
              <w:t>Тема 7.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Товарная политика в маркетинге</w:t>
            </w:r>
            <w:bookmarkEnd w:id="2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8.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Ценовая политика маркетинга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40"/>
              <w:spacing w:before="0" w:line="240" w:lineRule="auto"/>
              <w:ind w:firstLine="0"/>
              <w:rPr>
                <w:b w:val="0"/>
                <w:i/>
                <w:sz w:val="24"/>
                <w:szCs w:val="24"/>
              </w:rPr>
            </w:pPr>
            <w:r w:rsidRPr="0021142B">
              <w:rPr>
                <w:b w:val="0"/>
                <w:sz w:val="24"/>
                <w:szCs w:val="24"/>
              </w:rPr>
              <w:t>Тема 9.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Сбытовая политика в маркетинге</w:t>
            </w:r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3" w:name="bookmark10"/>
            <w:r w:rsidRPr="0021142B">
              <w:rPr>
                <w:b w:val="0"/>
                <w:sz w:val="24"/>
                <w:szCs w:val="24"/>
              </w:rPr>
              <w:t>Тема 10.</w:t>
            </w:r>
            <w:r w:rsidRPr="0015673D">
              <w:rPr>
                <w:b w:val="0"/>
                <w:i/>
                <w:sz w:val="24"/>
                <w:szCs w:val="24"/>
              </w:rPr>
              <w:t>Коммуникационная политика в маркетинге</w:t>
            </w:r>
            <w:bookmarkEnd w:id="3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4" w:name="bookmark11"/>
            <w:r w:rsidRPr="0021142B">
              <w:rPr>
                <w:b w:val="0"/>
                <w:sz w:val="24"/>
                <w:szCs w:val="24"/>
              </w:rPr>
              <w:t xml:space="preserve">Тема </w:t>
            </w:r>
            <w:bookmarkStart w:id="5" w:name="bookmark12"/>
            <w:bookmarkEnd w:id="4"/>
            <w:r w:rsidRPr="0021142B">
              <w:rPr>
                <w:b w:val="0"/>
                <w:sz w:val="24"/>
                <w:szCs w:val="24"/>
              </w:rPr>
              <w:t>11.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Планирование и контроль маркетинга</w:t>
            </w:r>
            <w:bookmarkEnd w:id="5"/>
          </w:p>
        </w:tc>
      </w:tr>
      <w:tr w:rsidR="0047642B" w:rsidTr="00FC61A0">
        <w:tc>
          <w:tcPr>
            <w:tcW w:w="9464" w:type="dxa"/>
          </w:tcPr>
          <w:p w:rsidR="0047642B" w:rsidRPr="0015673D" w:rsidRDefault="0047642B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i/>
                <w:sz w:val="24"/>
                <w:szCs w:val="24"/>
              </w:rPr>
            </w:pPr>
            <w:bookmarkStart w:id="6" w:name="bookmark13"/>
            <w:r w:rsidRPr="0021142B">
              <w:rPr>
                <w:b w:val="0"/>
                <w:sz w:val="24"/>
                <w:szCs w:val="24"/>
              </w:rPr>
              <w:t>Тема 12.</w:t>
            </w:r>
            <w:r w:rsidRPr="0015673D">
              <w:rPr>
                <w:b w:val="0"/>
                <w:i/>
                <w:sz w:val="24"/>
                <w:szCs w:val="24"/>
              </w:rPr>
              <w:t xml:space="preserve"> Стратегическое планирование в маркетинге</w:t>
            </w:r>
            <w:bookmarkEnd w:id="6"/>
          </w:p>
        </w:tc>
      </w:tr>
      <w:tr w:rsidR="00874D07" w:rsidTr="00FC61A0">
        <w:tc>
          <w:tcPr>
            <w:tcW w:w="9464" w:type="dxa"/>
          </w:tcPr>
          <w:p w:rsidR="00874D07" w:rsidRDefault="00874D07" w:rsidP="00874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07" w:rsidRPr="004D5708" w:rsidRDefault="00874D07" w:rsidP="008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Маркетинг:  определение, значение, этапы становления. Концепция маркетинга.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и  социально-этичный маркетинг. 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Организация службы маркетинга на предприятии: типы структур.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Макросреда маркетинговой деятельности: экономическая, политическая, научно-техническая, </w:t>
            </w:r>
            <w:proofErr w:type="spellStart"/>
            <w:proofErr w:type="gramStart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-культурная</w:t>
            </w:r>
            <w:proofErr w:type="gramEnd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Система маркетинговой информации: назначение, структура, использование.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Маркетинговое исследование, его виды и методы получения информации.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Процесс принятия решения потребителем о покупке: характеристика этапов.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совершение покупки: состав и характеристика.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Сущность, масштаб, типы организационных рынков. Особенности покупательского поведения организаций.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Критерии классификации промышленных и потребительских товаров.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Жизненный цикл продукта (ЖЦП) и управление им: особенности маркетинга по стадиям.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Цена и ее роль в маркетинговом комплексе. Процесс установления цены.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Ценовая эластичность спроса и ее значение в маркетинговых решениях.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посредника. Виды посредников. </w:t>
            </w:r>
          </w:p>
          <w:p w:rsidR="009B6B13" w:rsidRPr="009B6B13" w:rsidRDefault="009B6B13" w:rsidP="009B6B13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9B6B13">
              <w:rPr>
                <w:sz w:val="24"/>
                <w:szCs w:val="24"/>
              </w:rPr>
              <w:lastRenderedPageBreak/>
              <w:t xml:space="preserve">Маркетинговый канал и виды каналов. Факторы выбора канала распространения товара. 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Физическое распространение товара и логистика.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Розничные торговцы и их виды. Маркетинговое управление розничными операциями; розничный комплекс.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Прямой маркетинг и его методы. Интернет и электронная торговля.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Оптовые торговцы и их виды. Управление оптово-розничными операциями.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Средства маркетинговых коммуникаций. Модель коммуникации, её структура и элементы.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Особенности рекламы как средства коммуникаций. Виды рекламы.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Креативная стратегия; содержание рекламного сообщения.  Виды рекламных обращений, форматы исполнения, текстовая и художественная части.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Методы продвижения продаж, ориентированных на конечных потребителей.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Методы продвижения продаж, ориентированных на торговых посредников.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 xml:space="preserve">Паблик </w:t>
            </w:r>
            <w:proofErr w:type="spellStart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рилейшнз</w:t>
            </w:r>
            <w:proofErr w:type="spellEnd"/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: значение, содержание, методы и средства.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Роль персональных продаж и их типы. Процесс персональных продаж: этапы и содержание.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Сфера услуг. Уникальность услуги; её отличия от товара в материальной форме.</w:t>
            </w:r>
          </w:p>
          <w:p w:rsidR="009B6B13" w:rsidRPr="009B6B13" w:rsidRDefault="009B6B13" w:rsidP="009B6B1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3">
              <w:rPr>
                <w:rFonts w:ascii="Times New Roman" w:hAnsi="Times New Roman" w:cs="Times New Roman"/>
                <w:sz w:val="24"/>
                <w:szCs w:val="24"/>
              </w:rPr>
              <w:t>Классификация услуг и её значение для маркетинга.  Особенности маркетингового комплекса для услуг.</w:t>
            </w:r>
          </w:p>
          <w:p w:rsidR="009B6B13" w:rsidRPr="009B6B13" w:rsidRDefault="009B6B13" w:rsidP="009B6B13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9B6B13">
              <w:rPr>
                <w:sz w:val="24"/>
                <w:szCs w:val="24"/>
              </w:rPr>
              <w:t>Причины ведения компаниями международного маркетинга.  Глобальный маркетинг: факторы, объекты и средства.</w:t>
            </w:r>
          </w:p>
          <w:p w:rsidR="009B6B13" w:rsidRPr="009B6B13" w:rsidRDefault="009B6B13" w:rsidP="009B6B13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9B6B13">
              <w:rPr>
                <w:sz w:val="24"/>
                <w:szCs w:val="24"/>
              </w:rPr>
              <w:t>Факторы среды международного маркетинга. Этапы принятия решения о выходе на международные рынки.</w:t>
            </w:r>
          </w:p>
          <w:p w:rsidR="00874D07" w:rsidRPr="0021142B" w:rsidRDefault="00874D07" w:rsidP="00367EA2">
            <w:pPr>
              <w:pStyle w:val="11"/>
              <w:keepNext/>
              <w:keepLines/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B377A" w:rsidTr="00FC61A0">
        <w:tc>
          <w:tcPr>
            <w:tcW w:w="9464" w:type="dxa"/>
          </w:tcPr>
          <w:p w:rsidR="00CE225F" w:rsidRDefault="00CE225F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7A" w:rsidRDefault="005B6C5F" w:rsidP="000E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183149" w:rsidRPr="00091BF4" w:rsidRDefault="00183149" w:rsidP="0018314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91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183149" w:rsidRPr="00183149" w:rsidRDefault="00036F92" w:rsidP="00036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Котлер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Ф. Основы маркетинга: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Пер.с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англ. - М.: Прогресс, 2013. - 736 с.</w:t>
            </w:r>
          </w:p>
          <w:p w:rsidR="00183149" w:rsidRPr="00183149" w:rsidRDefault="00036F92" w:rsidP="0003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Ноздрева Р.Б., Крылова Г.Д., Соколова М.И. Маркетинг. – М.: Московский гос. институт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 Отношений (Университет); «Российская политическая энциклопедия» (РОССПЭН), 2015. –232 с.</w:t>
            </w:r>
          </w:p>
          <w:p w:rsidR="00183149" w:rsidRPr="00183149" w:rsidRDefault="00036F92" w:rsidP="0003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Хруцкий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В.Е., Корнеева И.В. Современный маркетинг: настольная книга по исследованию рынка: Учебное пособие. – 2-е изд.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 и доп. – М.: Финансы  статистика, 2012. – 528 с.</w:t>
            </w:r>
          </w:p>
          <w:p w:rsidR="00A94F89" w:rsidRDefault="00A94F89" w:rsidP="00183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83149" w:rsidRDefault="00183149" w:rsidP="00183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91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Дополнительная литература</w:t>
            </w:r>
          </w:p>
          <w:p w:rsidR="00183149" w:rsidRPr="00183149" w:rsidRDefault="00894326" w:rsidP="0089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Эванс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Дж.Р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., Берман Б. Маркетинг. Пер. с англ. – «Сирин», 2011. – 308 с.</w:t>
            </w:r>
          </w:p>
          <w:p w:rsidR="00183149" w:rsidRPr="00183149" w:rsidRDefault="00894326" w:rsidP="0089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Ассэль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Генри. Маркетинг: принципы и стратегия: Учебник для вузов. – М.:ИНФРА-М, 2011. – 804 с.</w:t>
            </w:r>
          </w:p>
          <w:p w:rsidR="00183149" w:rsidRPr="00183149" w:rsidRDefault="00894326" w:rsidP="0089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Багиев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 xml:space="preserve"> Г.Л. и др. Маркетинг: Учебник для вузов / Под общ. ред. Г.Л. 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Багиева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. – М.: ОАО «Изд-во «Экономика», 2013. – 703 с.</w:t>
            </w:r>
          </w:p>
          <w:p w:rsidR="00874D07" w:rsidRPr="00E00D7E" w:rsidRDefault="00894326" w:rsidP="002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Баркан Д.М. Управление сбытом: Учебное пособие. - СПб: Изд-во С.-</w:t>
            </w:r>
            <w:proofErr w:type="spellStart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Петерб.ун</w:t>
            </w:r>
            <w:proofErr w:type="spellEnd"/>
            <w:r w:rsidR="00183149" w:rsidRPr="00183149">
              <w:rPr>
                <w:rFonts w:ascii="Times New Roman" w:hAnsi="Times New Roman" w:cs="Times New Roman"/>
                <w:sz w:val="24"/>
                <w:szCs w:val="24"/>
              </w:rPr>
              <w:t>-та, 2013.-344 с.</w:t>
            </w:r>
          </w:p>
        </w:tc>
      </w:tr>
    </w:tbl>
    <w:p w:rsidR="00E00D7E" w:rsidRDefault="00E00D7E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Pr="005D2564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D25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DIGITAL - </w:t>
      </w:r>
      <w:r w:rsidR="005D2564">
        <w:rPr>
          <w:rFonts w:ascii="Times New Roman" w:hAnsi="Times New Roman" w:cs="Times New Roman"/>
          <w:b/>
          <w:sz w:val="24"/>
          <w:szCs w:val="24"/>
        </w:rPr>
        <w:t>МАРКЕТИНГ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B260E" w:rsidTr="009A4838">
        <w:tc>
          <w:tcPr>
            <w:tcW w:w="9606" w:type="dxa"/>
          </w:tcPr>
          <w:p w:rsidR="001B260E" w:rsidRDefault="001B260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62E" w:rsidRDefault="00477B28" w:rsidP="00490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B28"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Pr="00477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477B28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маркетинг» рассматривает и изучает понятие цифрового маркетинга как одной из составных частей маркетинга, специфические для цифровой среды каналы коммуникации; анализируются метрики измерения эффективности в различных каналах.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A6233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8850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Маркетинг, маркетинговые исследования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A6233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lastRenderedPageBreak/>
              <w:t>Постреквизиты</w:t>
            </w:r>
            <w:proofErr w:type="spellEnd"/>
            <w:r w:rsidRPr="008850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применение знаний при написании дипломной работы и сдачи государственного экзамена по специальности.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должны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A0F0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знать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инструменты продвижения бренда, рынок продукт, систему управления сайтом и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  <w:lang w:val="en-US"/>
              </w:rPr>
              <w:t>SEO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, контент – маркетинг в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  <w:lang w:val="en-US"/>
              </w:rPr>
              <w:t>SMM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, инструменты для работы в рекламных системах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  <w:lang w:val="en-US"/>
              </w:rPr>
              <w:t>Google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 и Яндекс, платформы для автоматизации маркетинга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>;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A0F0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уметь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формировать и автоматизировать бизнес-процессы, принимать решения, эффективно планировать кому, как и где будет продавать компания в определенный период; анализировать конкурентов и целевые аудитории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A0F0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овладеть навыками</w:t>
            </w:r>
            <w:r w:rsidRPr="008850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настройки рекламы, оценки и прогнозирования бюджета, проведения аналитики; владеть инструментами контент-маркетинга, </w:t>
            </w:r>
            <w:proofErr w:type="spellStart"/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примемами</w:t>
            </w:r>
            <w:proofErr w:type="spellEnd"/>
            <w:r w:rsidRPr="00885007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 генерации трафика на сайты и в социальных сетях.</w:t>
            </w:r>
          </w:p>
          <w:p w:rsidR="00885007" w:rsidRPr="00885007" w:rsidRDefault="00885007" w:rsidP="00885007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сформировать компетенции</w:t>
            </w:r>
          </w:p>
          <w:p w:rsidR="00885007" w:rsidRPr="00A62332" w:rsidRDefault="00885007" w:rsidP="00885007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A62332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Общепрофессиональные компетенции (ОПК)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решать стандартные и не стандартные задачи профессиональной деятельности;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осуществлять поиск, сбор, анализ и обработку данных, необходимых для решения профессиональных задач;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находить эффективные и комплексные </w:t>
            </w:r>
            <w:proofErr w:type="spellStart"/>
            <w:r w:rsidRPr="00885007">
              <w:rPr>
                <w:rFonts w:ascii="Times New Roman" w:hAnsi="Times New Roman" w:cs="Times New Roman"/>
                <w:sz w:val="24"/>
                <w:szCs w:val="24"/>
              </w:rPr>
              <w:t>организоционно</w:t>
            </w:r>
            <w:proofErr w:type="spellEnd"/>
            <w:r w:rsidRPr="00885007">
              <w:rPr>
                <w:rFonts w:ascii="Times New Roman" w:hAnsi="Times New Roman" w:cs="Times New Roman"/>
                <w:sz w:val="24"/>
                <w:szCs w:val="24"/>
              </w:rPr>
              <w:t>-управленческие решения в профессиональной деятельности и готовность нести за них ответственность.</w:t>
            </w:r>
          </w:p>
          <w:p w:rsidR="00885007" w:rsidRPr="00A62332" w:rsidRDefault="00885007" w:rsidP="0088500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6233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Профессиональные компетенции (ПК)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аналитическая, научно-исследовательская деятельность • способностью, используя отечественные и зарубежные источники информации, собрать необходимые данные, проанализировать их и подготовить информационный обзор и/или аналитический отчет; </w:t>
            </w:r>
          </w:p>
          <w:p w:rsidR="00885007" w:rsidRPr="00885007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использовать для решения аналитических и исследовательских задач современные технические средства и информационные технологии; </w:t>
            </w:r>
          </w:p>
          <w:p w:rsidR="004E2816" w:rsidRDefault="0088500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7">
              <w:rPr>
                <w:rFonts w:ascii="Times New Roman" w:hAnsi="Times New Roman" w:cs="Times New Roman"/>
                <w:sz w:val="24"/>
                <w:szCs w:val="24"/>
              </w:rPr>
              <w:t>- способностью использовать для решения коммуникативных задач современные технические средства и информационные технологии.</w:t>
            </w:r>
          </w:p>
          <w:p w:rsidR="00A718B7" w:rsidRPr="00477B28" w:rsidRDefault="00A718B7" w:rsidP="00885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0E" w:rsidTr="009A4838">
        <w:tc>
          <w:tcPr>
            <w:tcW w:w="9606" w:type="dxa"/>
          </w:tcPr>
          <w:p w:rsidR="001B260E" w:rsidRDefault="001B260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4E2816" w:rsidRPr="004E2816" w:rsidRDefault="004E2816" w:rsidP="002E798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E28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Задачи изучения данной дисциплины заключаются в: </w:t>
            </w:r>
          </w:p>
          <w:p w:rsidR="004E2816" w:rsidRPr="004E2816" w:rsidRDefault="004E2816" w:rsidP="002E7984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E28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научить создавать стратегии и применять инструменты цифровых коммуникаций</w:t>
            </w:r>
          </w:p>
          <w:p w:rsidR="004E2816" w:rsidRPr="004E2816" w:rsidRDefault="004E2816" w:rsidP="002E7984">
            <w:pPr>
              <w:ind w:firstLine="56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E28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о</w:t>
            </w:r>
            <w:r w:rsidRPr="004E281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беспечить слушателей знаниями теоретических и практических основ для экономико-математического исследования рынка информационных услуг в сети Интернет</w:t>
            </w:r>
          </w:p>
          <w:p w:rsidR="004E2816" w:rsidRPr="00E00D7E" w:rsidRDefault="004E2816" w:rsidP="002E7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1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 сформировать практические навыки прикладных экономико-математических методов для исследования рынка информационных услуг.</w:t>
            </w:r>
          </w:p>
        </w:tc>
      </w:tr>
      <w:tr w:rsidR="001B260E" w:rsidTr="009A4838">
        <w:tc>
          <w:tcPr>
            <w:tcW w:w="9606" w:type="dxa"/>
          </w:tcPr>
          <w:p w:rsidR="00AB5F99" w:rsidRDefault="00AB5F9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60E" w:rsidRPr="00CB6506" w:rsidRDefault="001B260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C30295" w:rsidRPr="00D804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Digital</w:t>
            </w:r>
            <w:r w:rsidR="00C30295"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маркетинг: введение в специальность</w:t>
            </w:r>
          </w:p>
        </w:tc>
      </w:tr>
      <w:tr w:rsidR="001B260E" w:rsidTr="009A4838">
        <w:tc>
          <w:tcPr>
            <w:tcW w:w="9606" w:type="dxa"/>
          </w:tcPr>
          <w:p w:rsidR="001B260E" w:rsidRPr="00CB6506" w:rsidRDefault="001B260E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C30295" w:rsidRPr="00D804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Разработка стратегии </w:t>
            </w:r>
            <w:proofErr w:type="spellStart"/>
            <w:r w:rsidR="00C30295" w:rsidRPr="00D804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Digital</w:t>
            </w:r>
            <w:proofErr w:type="spellEnd"/>
            <w:r w:rsidR="00C30295" w:rsidRPr="00D804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маркетинга</w:t>
            </w:r>
          </w:p>
        </w:tc>
      </w:tr>
      <w:tr w:rsidR="001B260E" w:rsidTr="009A4838">
        <w:tc>
          <w:tcPr>
            <w:tcW w:w="9606" w:type="dxa"/>
          </w:tcPr>
          <w:p w:rsidR="001B260E" w:rsidRPr="00CB6506" w:rsidRDefault="001B260E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C30295"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Сайт и веб-аналитика</w:t>
            </w:r>
          </w:p>
        </w:tc>
      </w:tr>
      <w:tr w:rsidR="001B260E" w:rsidTr="009A4838">
        <w:tc>
          <w:tcPr>
            <w:tcW w:w="9606" w:type="dxa"/>
          </w:tcPr>
          <w:p w:rsidR="001B260E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SMM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Контент-маркетинг в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SMM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Основы копирайтинга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C3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Генерация трафика в социальных сетях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8. </w:t>
            </w:r>
            <w:proofErr w:type="spellStart"/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Видеомаркетинг</w:t>
            </w:r>
            <w:proofErr w:type="spellEnd"/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proofErr w:type="spellStart"/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маркетинг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10. </w:t>
            </w:r>
            <w:r w:rsidRPr="00D8049B">
              <w:rPr>
                <w:rFonts w:ascii="Times New Roman" w:hAnsi="Times New Roman" w:cs="Times New Roman"/>
                <w:i/>
                <w:sz w:val="24"/>
                <w:szCs w:val="24"/>
              </w:rPr>
              <w:t>Мобильный маркетинг – продвижение при помощи мобильных устройств</w:t>
            </w:r>
            <w:r w:rsidRPr="00CB6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34F4" w:rsidTr="009A4838">
        <w:tc>
          <w:tcPr>
            <w:tcW w:w="9606" w:type="dxa"/>
          </w:tcPr>
          <w:p w:rsidR="00E834F4" w:rsidRPr="00CB6506" w:rsidRDefault="00C3029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r w:rsidRPr="00D8049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CRM</w:t>
            </w:r>
          </w:p>
        </w:tc>
      </w:tr>
      <w:tr w:rsidR="00FB7275" w:rsidTr="009A4838">
        <w:tc>
          <w:tcPr>
            <w:tcW w:w="9606" w:type="dxa"/>
          </w:tcPr>
          <w:p w:rsidR="00B63074" w:rsidRDefault="00B63074" w:rsidP="00FB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75" w:rsidRPr="004D5708" w:rsidRDefault="00FB7275" w:rsidP="00FB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Каналы цифровых коммуникаций. Преимущества цифрового маркетинга.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Составление портрета потребителя. Карта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эмпатии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Выбор цифровых каналов продвижения.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Коммуникационная стратегия.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Канал коммуникации: сайт, посадочная страница.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Понятия: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лиды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конверсия, целевой трафик, маркетинговая воронка.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Генерация трафика на сайты:</w:t>
            </w:r>
            <w:r w:rsidRPr="00AF29C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поисковая оптимизация, баннерная и контекстная реклама.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Возможности систем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Яндекс.Директ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Google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AdWords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Яндекс.Метрика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Google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Analytics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Ретаргетинг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Прогнозирование бюджета на рекламную кампанию.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Виды и типы контента. Составление плана публикаций (контент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плана) с ориентацией на каждый сегмент ЦА.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нативной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рекламы.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Пост-клик анализ рекламной кампании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Продвижение через лидеров мнений в цифровых каналах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Канал коммуникации: Социальные сети. Аудитория социальных  сетей.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Позиционирование компании в социальных сетях.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Тексты для социальных сетей.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Оформление постов, подбор визуального контента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Генерация трафика в социальных сетях:</w:t>
            </w:r>
            <w:r w:rsidRPr="00AF29C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таргетированная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 органическая реклама,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ретаргетинг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Подготовка площадок в </w:t>
            </w:r>
            <w:proofErr w:type="spellStart"/>
            <w:proofErr w:type="gram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соц.сетях</w:t>
            </w:r>
            <w:proofErr w:type="spellEnd"/>
            <w:proofErr w:type="gram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 рекламе.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Рекламные кабинеты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ВКонтакте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Facebook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Поисковая оптимизация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Видеоролики как составляющие контент-маркетинга.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Онлайн-трансляции.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Виды форматов рекламы в 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YouTube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Мобильный маркетинг –</w:t>
            </w:r>
            <w:r w:rsidRPr="00AF29C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продвижение при помощи мобильных устройств.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Мобильные приложения, в том</w:t>
            </w:r>
            <w:r w:rsidR="00140E7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числе мессенджеры, и продвижение через них. 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Style w:val="fontstyle01"/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Понятие вирусного маркетинга.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Style w:val="fontstyle01"/>
                <w:sz w:val="24"/>
                <w:szCs w:val="24"/>
              </w:rPr>
              <w:t>Шесть основных принципов стратегии вирусного маркетинга.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Канал коммуникации: e-</w:t>
            </w:r>
            <w:proofErr w:type="spellStart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>mail</w:t>
            </w:r>
            <w:proofErr w:type="spellEnd"/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рассылка. Типы рассылок.</w:t>
            </w:r>
          </w:p>
          <w:p w:rsidR="00AF29C1" w:rsidRPr="00AF29C1" w:rsidRDefault="00AF29C1" w:rsidP="00F422DA">
            <w:pPr>
              <w:pStyle w:val="a7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F29C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Структура и дизайн письма. </w:t>
            </w:r>
          </w:p>
          <w:p w:rsidR="00FB7275" w:rsidRPr="000E6959" w:rsidRDefault="00FB7275" w:rsidP="00C32732">
            <w:pPr>
              <w:pStyle w:val="a7"/>
              <w:widowControl/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1B260E" w:rsidTr="009A4838">
        <w:tc>
          <w:tcPr>
            <w:tcW w:w="9606" w:type="dxa"/>
          </w:tcPr>
          <w:p w:rsidR="001B260E" w:rsidRDefault="007267B8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BE60BE" w:rsidRPr="004C2B4C" w:rsidRDefault="00BE60BE" w:rsidP="00BE60BE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4C2B4C">
              <w:rPr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>1. Ашманов И., Иванов А. Продвижение сайта в поисковых системах. –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>М.: Вильямс, 2013 – 304с.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2. Тим </w:t>
            </w:r>
            <w:proofErr w:type="spellStart"/>
            <w:r w:rsidRPr="00124FC9">
              <w:rPr>
                <w:sz w:val="24"/>
                <w:szCs w:val="24"/>
              </w:rPr>
              <w:t>Эш</w:t>
            </w:r>
            <w:proofErr w:type="spellEnd"/>
            <w:r w:rsidRPr="00124FC9">
              <w:rPr>
                <w:sz w:val="24"/>
                <w:szCs w:val="24"/>
              </w:rPr>
              <w:t xml:space="preserve">. Повышение эффективности интернет-рекламы. Оптимизация целевых страниц </w:t>
            </w:r>
            <w:proofErr w:type="gramStart"/>
            <w:r w:rsidRPr="00124FC9">
              <w:rPr>
                <w:sz w:val="24"/>
                <w:szCs w:val="24"/>
              </w:rPr>
              <w:t>для улучшение</w:t>
            </w:r>
            <w:proofErr w:type="gramEnd"/>
            <w:r w:rsidRPr="00124FC9">
              <w:rPr>
                <w:sz w:val="24"/>
                <w:szCs w:val="24"/>
              </w:rPr>
              <w:t xml:space="preserve"> конверсии. – пер. с англ. Михаила Фербера – М.: Манн, Иванов и Фербер, 2011 – 408с.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3. </w:t>
            </w:r>
            <w:proofErr w:type="spellStart"/>
            <w:r w:rsidRPr="00124FC9">
              <w:rPr>
                <w:sz w:val="24"/>
                <w:szCs w:val="24"/>
              </w:rPr>
              <w:t>Дибб</w:t>
            </w:r>
            <w:proofErr w:type="spellEnd"/>
            <w:r w:rsidRPr="00124FC9">
              <w:rPr>
                <w:b/>
                <w:sz w:val="24"/>
                <w:szCs w:val="24"/>
              </w:rPr>
              <w:t xml:space="preserve"> </w:t>
            </w:r>
            <w:r w:rsidRPr="00124FC9">
              <w:rPr>
                <w:sz w:val="24"/>
                <w:szCs w:val="24"/>
              </w:rPr>
              <w:t>С., Симкин Л. Практическое руководство по сегментирова</w:t>
            </w:r>
            <w:r w:rsidRPr="00124FC9">
              <w:rPr>
                <w:sz w:val="24"/>
                <w:szCs w:val="24"/>
              </w:rPr>
              <w:softHyphen/>
              <w:t>нию рынка. - СПб: Питер, 2001</w:t>
            </w:r>
          </w:p>
          <w:p w:rsidR="00BE60BE" w:rsidRPr="00124FC9" w:rsidRDefault="00BE60BE" w:rsidP="00BE60BE">
            <w:pPr>
              <w:widowControl w:val="0"/>
              <w:spacing w:before="2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Матанцев А.Н. Стратегия, тактика и практика маркетинга. - М.: изд-во «</w:t>
            </w:r>
            <w:proofErr w:type="spellStart"/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Финпресс</w:t>
            </w:r>
            <w:proofErr w:type="spellEnd"/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2007. </w:t>
            </w:r>
          </w:p>
          <w:p w:rsidR="00BE60BE" w:rsidRPr="00124FC9" w:rsidRDefault="00BE60BE" w:rsidP="00BE60BE">
            <w:pPr>
              <w:pStyle w:val="1"/>
              <w:jc w:val="both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5.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Д.Кот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«E-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маркетинг. Исчерпывающее руководство». Манн, Иванов и Фербер,</w:t>
            </w:r>
            <w:r w:rsidRPr="00124FC9">
              <w:rPr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2013  - 192с.</w:t>
            </w:r>
          </w:p>
          <w:p w:rsidR="00BE60BE" w:rsidRPr="00124FC9" w:rsidRDefault="00BE60BE" w:rsidP="00BE60BE">
            <w:pPr>
              <w:pStyle w:val="1"/>
              <w:rPr>
                <w:sz w:val="24"/>
                <w:szCs w:val="24"/>
              </w:rPr>
            </w:pPr>
            <w:r w:rsidRPr="00124FC9">
              <w:rPr>
                <w:sz w:val="24"/>
                <w:szCs w:val="24"/>
              </w:rPr>
              <w:t xml:space="preserve">6.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М.Ильяхов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Л.Сарычева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«Пиши, сокращай. Как создавать сильный текст».</w:t>
            </w:r>
            <w:r w:rsidRPr="00124FC9">
              <w:rPr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Альпина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Паблишер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, 2017.</w:t>
            </w:r>
          </w:p>
          <w:p w:rsidR="00A63507" w:rsidRPr="00124FC9" w:rsidRDefault="00A63507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0BE" w:rsidRPr="004C2B4C" w:rsidRDefault="00BE60BE" w:rsidP="00BE60BE">
            <w:pPr>
              <w:pStyle w:val="ab"/>
              <w:spacing w:after="0"/>
              <w:rPr>
                <w:bCs/>
                <w:i/>
                <w:u w:val="single"/>
              </w:rPr>
            </w:pPr>
            <w:r w:rsidRPr="004C2B4C">
              <w:rPr>
                <w:bCs/>
                <w:i/>
                <w:u w:val="single"/>
              </w:rPr>
              <w:t>Дополнительная литература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</w:pPr>
            <w:r w:rsidRPr="00124FC9">
              <w:rPr>
                <w:bCs/>
              </w:rPr>
              <w:t xml:space="preserve">1.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Каталано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., Смит Б. Интернет-маркетинг для чайников. – М.: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Диалектика, 2011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24FC9">
              <w:t xml:space="preserve">2. </w:t>
            </w:r>
            <w:proofErr w:type="spellStart"/>
            <w:r w:rsidRPr="00124FC9">
              <w:rPr>
                <w:rFonts w:eastAsiaTheme="minorHAnsi"/>
                <w:color w:val="000000"/>
                <w:lang w:eastAsia="en-US"/>
              </w:rPr>
              <w:t>Остервальдер</w:t>
            </w:r>
            <w:proofErr w:type="spellEnd"/>
            <w:r w:rsidRPr="00124FC9">
              <w:rPr>
                <w:rFonts w:eastAsiaTheme="minorHAnsi"/>
                <w:color w:val="000000"/>
                <w:lang w:eastAsia="en-US"/>
              </w:rPr>
              <w:t xml:space="preserve"> А. Построение бизнес-моделей: Настольная книга стратега и новатора. – М.: </w:t>
            </w:r>
            <w:proofErr w:type="spellStart"/>
            <w:r w:rsidRPr="00124FC9">
              <w:rPr>
                <w:rFonts w:eastAsiaTheme="minorHAnsi"/>
                <w:color w:val="000000"/>
                <w:lang w:eastAsia="en-US"/>
              </w:rPr>
              <w:t>Альпина</w:t>
            </w:r>
            <w:proofErr w:type="spellEnd"/>
            <w:r w:rsidRPr="00124FC9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124FC9">
              <w:rPr>
                <w:rFonts w:eastAsiaTheme="minorHAnsi"/>
                <w:color w:val="000000"/>
                <w:lang w:eastAsia="en-US"/>
              </w:rPr>
              <w:t>Паблишер</w:t>
            </w:r>
            <w:proofErr w:type="spellEnd"/>
            <w:r w:rsidRPr="00124FC9">
              <w:rPr>
                <w:rFonts w:eastAsiaTheme="minorHAnsi"/>
                <w:color w:val="000000"/>
                <w:lang w:eastAsia="en-US"/>
              </w:rPr>
              <w:t>, 2017. – 288 с.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24FC9">
              <w:rPr>
                <w:rFonts w:eastAsiaTheme="minorHAnsi"/>
                <w:color w:val="000000"/>
                <w:lang w:eastAsia="en-US"/>
              </w:rPr>
              <w:t xml:space="preserve">3.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Симмонс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А.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Сторителлинг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Как использовать силу историй». Манн, Иванов и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Фербер, 2012.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Зарелла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Д. «Интернет-маркетинг по науке. Что, где и когда делать для получения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максимального эффекта». Манн, Иванов и Фербер, 2014.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Зикерманн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Г.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Геймификация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бизнесе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. Как пробиться сквозь шум и завладеть</w:t>
            </w:r>
            <w:r w:rsidRPr="00124FC9">
              <w:rPr>
                <w:color w:val="000000"/>
              </w:rPr>
              <w:br/>
            </w: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вниманием сотрудников и клиентов». Манн, Иванов и Фербер, 2014.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6. Комплексная веб-аналитика: новая жизнь вашего сайта. – Бесплатное электронное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издание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Коллектив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автором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под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редакцией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А.Крыловой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– ООО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Ингейт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Реклама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», 2015 – 40с.</w:t>
            </w:r>
          </w:p>
          <w:p w:rsidR="00BE60BE" w:rsidRPr="00124FC9" w:rsidRDefault="00BE60BE" w:rsidP="00BE60BE">
            <w:pPr>
              <w:pStyle w:val="ab"/>
              <w:spacing w:after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7. Маркетинговые стратегии: пошаговые инструкции для рекламы онлайн – Бесплатное электронное издание – ООО «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Ингейт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Реклама</w:t>
            </w:r>
            <w:proofErr w:type="spellEnd"/>
            <w:r w:rsidRPr="00124FC9">
              <w:rPr>
                <w:rStyle w:val="fontstyle01"/>
                <w:rFonts w:ascii="Times New Roman" w:hAnsi="Times New Roman"/>
                <w:sz w:val="24"/>
                <w:szCs w:val="24"/>
              </w:rPr>
              <w:t>», 2016 – 67с.</w:t>
            </w:r>
          </w:p>
          <w:p w:rsidR="00BE60BE" w:rsidRPr="00124FC9" w:rsidRDefault="00BE60BE" w:rsidP="00BE60BE">
            <w:pPr>
              <w:jc w:val="center"/>
              <w:rPr>
                <w:rStyle w:val="ad"/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</w:pPr>
          </w:p>
          <w:p w:rsidR="00BE60BE" w:rsidRPr="00124FC9" w:rsidRDefault="00BE60BE" w:rsidP="00BE60BE">
            <w:pPr>
              <w:jc w:val="both"/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</w:pPr>
            <w:r w:rsidRPr="00124FC9"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Интернет-ресурсы</w:t>
            </w:r>
          </w:p>
          <w:p w:rsidR="00BE60BE" w:rsidRPr="00E00D7E" w:rsidRDefault="00BE60BE" w:rsidP="00BE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 http://marketing.iligent.ru/internet/ (мониторинг новостей интернет маркетинга)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www.manager.ru (Все о менеджменте, маркетинге, рекламе)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www.7st.ru (Сетевой журнал о маркетинге и рекламе)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4. www.marketolog.ru (Сайт маркетологов)</w:t>
            </w:r>
            <w:r w:rsidRPr="001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24FC9">
              <w:rPr>
                <w:rStyle w:val="fontstyle01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http://www.searchengines.ru/ </w:t>
            </w:r>
            <w:r w:rsidRPr="00124FC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(энциклопедия поисковых систем)</w:t>
            </w:r>
          </w:p>
        </w:tc>
      </w:tr>
    </w:tbl>
    <w:p w:rsidR="00E00D7E" w:rsidRDefault="00E00D7E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2324C">
        <w:rPr>
          <w:rFonts w:ascii="Times New Roman" w:hAnsi="Times New Roman" w:cs="Times New Roman"/>
          <w:b/>
          <w:sz w:val="24"/>
          <w:szCs w:val="24"/>
        </w:rPr>
        <w:t>ЛОГИСТИКА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169B6" w:rsidTr="00A83E2E">
        <w:tc>
          <w:tcPr>
            <w:tcW w:w="9606" w:type="dxa"/>
          </w:tcPr>
          <w:p w:rsidR="003169B6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62E" w:rsidRPr="00E00D7E" w:rsidRDefault="0076762E" w:rsidP="002C548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Логистика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наука об управлении потоковыми процессами на уровне предприятия, отрасли и экономики в целом. Концепция логистики представляет систему взглядов на рационализацию хозяйственной деятельности путем оптимизации материальных и информационных потоков.  </w:t>
            </w:r>
          </w:p>
        </w:tc>
      </w:tr>
      <w:tr w:rsidR="003169B6" w:rsidTr="00A83E2E">
        <w:tc>
          <w:tcPr>
            <w:tcW w:w="9606" w:type="dxa"/>
          </w:tcPr>
          <w:p w:rsidR="002B3F1B" w:rsidRDefault="002B3F1B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9B6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КУРСА 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основные принципы логистики и  условия эффективного функционирования логистических систем различных уровней;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основные подходы к организации движения материальных и информационных потоков  на предприятиях, фирмах, снабженческо-сбытовых организациях;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оценивать и анализировать эффективность функционирования транспортных систем; 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подходы по  определению рационального  объема запасов на предприятии;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основные  методы  и инструменты анализа поставщиков;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оптимальные размеры складских помещений и место размещения  распределительных центров;</w:t>
            </w:r>
          </w:p>
          <w:p w:rsidR="0076762E" w:rsidRDefault="0076762E" w:rsidP="004676AA">
            <w:pPr>
              <w:numPr>
                <w:ilvl w:val="0"/>
                <w:numId w:val="3"/>
              </w:numPr>
              <w:tabs>
                <w:tab w:val="clear" w:pos="1429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навыки по решению задач, анализу и принятию решений в области организации товародвижения.</w:t>
            </w:r>
          </w:p>
          <w:p w:rsidR="0076762E" w:rsidRPr="00E00D7E" w:rsidRDefault="0076762E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B6" w:rsidTr="00A83E2E">
        <w:tc>
          <w:tcPr>
            <w:tcW w:w="9606" w:type="dxa"/>
          </w:tcPr>
          <w:p w:rsidR="003169B6" w:rsidRPr="00542E5D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76762E"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и сущность логистики</w:t>
            </w:r>
          </w:p>
        </w:tc>
      </w:tr>
      <w:tr w:rsidR="003169B6" w:rsidTr="00A83E2E">
        <w:tc>
          <w:tcPr>
            <w:tcW w:w="9606" w:type="dxa"/>
          </w:tcPr>
          <w:p w:rsidR="003169B6" w:rsidRPr="00542E5D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76762E" w:rsidRPr="000325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Концепция, принципы и функции логистики</w:t>
            </w:r>
          </w:p>
        </w:tc>
      </w:tr>
      <w:tr w:rsidR="003169B6" w:rsidTr="00A83E2E">
        <w:tc>
          <w:tcPr>
            <w:tcW w:w="9606" w:type="dxa"/>
          </w:tcPr>
          <w:p w:rsidR="003169B6" w:rsidRPr="00542E5D" w:rsidRDefault="003169B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76762E"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Логистические системы</w:t>
            </w:r>
          </w:p>
        </w:tc>
      </w:tr>
      <w:tr w:rsidR="003169B6" w:rsidTr="00A83E2E">
        <w:tc>
          <w:tcPr>
            <w:tcW w:w="9606" w:type="dxa"/>
          </w:tcPr>
          <w:p w:rsidR="003169B6" w:rsidRPr="00542E5D" w:rsidRDefault="0076762E" w:rsidP="0076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Материальные потоки и логистические операции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6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5.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Стратегия и тактика логистики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B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Закупочная логистика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B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 логистика</w:t>
            </w:r>
          </w:p>
        </w:tc>
      </w:tr>
      <w:tr w:rsidR="0076762E" w:rsidTr="00A83E2E">
        <w:tc>
          <w:tcPr>
            <w:tcW w:w="9606" w:type="dxa"/>
          </w:tcPr>
          <w:p w:rsidR="0076762E" w:rsidRPr="00542E5D" w:rsidRDefault="007B71A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Транспортная логистика</w:t>
            </w:r>
          </w:p>
        </w:tc>
      </w:tr>
      <w:tr w:rsidR="007B71A7" w:rsidTr="00A83E2E">
        <w:tc>
          <w:tcPr>
            <w:tcW w:w="9606" w:type="dxa"/>
          </w:tcPr>
          <w:p w:rsidR="007B71A7" w:rsidRPr="00542E5D" w:rsidRDefault="007355F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запасами в  логистике</w:t>
            </w:r>
          </w:p>
        </w:tc>
      </w:tr>
      <w:tr w:rsidR="007B71A7" w:rsidTr="00A83E2E">
        <w:tc>
          <w:tcPr>
            <w:tcW w:w="9606" w:type="dxa"/>
          </w:tcPr>
          <w:p w:rsidR="007B71A7" w:rsidRPr="00542E5D" w:rsidRDefault="007355F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>Тема 10.</w:t>
            </w:r>
            <w:r w:rsidRPr="00542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25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Система складирования и складская переработка продукции</w:t>
            </w:r>
          </w:p>
        </w:tc>
      </w:tr>
      <w:tr w:rsidR="007355F7" w:rsidTr="00A83E2E">
        <w:tc>
          <w:tcPr>
            <w:tcW w:w="9606" w:type="dxa"/>
          </w:tcPr>
          <w:p w:rsidR="007355F7" w:rsidRPr="00542E5D" w:rsidRDefault="007355F7" w:rsidP="007B71A7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5D"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03255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Информационная логистика</w:t>
            </w:r>
          </w:p>
        </w:tc>
      </w:tr>
      <w:tr w:rsidR="007355F7" w:rsidTr="00A83E2E">
        <w:tc>
          <w:tcPr>
            <w:tcW w:w="9606" w:type="dxa"/>
          </w:tcPr>
          <w:p w:rsidR="00DF39D2" w:rsidRDefault="00DF39D2" w:rsidP="00DF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B8" w:rsidRPr="004D5708" w:rsidRDefault="004457B8" w:rsidP="0044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развития логистики в сфере товародвижения. Факторы развития логистики.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логистики в современной рыночной экономике. Роль логистики в разработке хозяйственных стратегий.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Предмет, цели и сферы приложения логистики.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Концепция логистики и ее основные положения.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логистики с корпоративной стратегией.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функции и закономерности логистики.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и основные свойства системы.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и концепция логистических систем.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логистических систем.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Понятие материального потока, его структура.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Виды материальных потоков.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Признаки классификации материальных потоков.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Логистическая операция и ее виды.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Материальная основа логистических операций.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стратегии и ее реализация в области логистики.  Стратегические и тактические задачи макро- и </w:t>
            </w:r>
            <w:proofErr w:type="spellStart"/>
            <w:r>
              <w:rPr>
                <w:sz w:val="24"/>
                <w:szCs w:val="24"/>
              </w:rPr>
              <w:t>микрологистических</w:t>
            </w:r>
            <w:proofErr w:type="spellEnd"/>
            <w:r>
              <w:rPr>
                <w:sz w:val="24"/>
                <w:szCs w:val="24"/>
              </w:rPr>
              <w:t xml:space="preserve"> систем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показатели продвижения </w:t>
            </w:r>
            <w:proofErr w:type="spellStart"/>
            <w:r>
              <w:rPr>
                <w:sz w:val="24"/>
                <w:szCs w:val="24"/>
              </w:rPr>
              <w:t>материалопотока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инвестиционных проектов в логистической системе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Сущность и задачи производственной логистики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Логистическая концепция управления материальными и информационными потоками в сфере производства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управления материальными потоками в рамках внутрипроизводственных логистических систем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«Тянущая» и «толкающая» системы. Эффективность применения логистического подхода к управлению материальными потоками на предприятии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и значение транспорта в логистической системе.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и перспективы развития транспортной инфраструктуры в стране.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 и задачи транспортной логистики. Виды транспортных средств.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товарно-материальных запасов. Классификация запасов. Виды запасов.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запасами и товарная политика в логистике. Основные системы управления запасами.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запасами в производственной системе и в системе "точно в срок". 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складирования в логистической системе.</w:t>
            </w:r>
          </w:p>
          <w:p w:rsidR="000310E3" w:rsidRDefault="000310E3" w:rsidP="000310E3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систем складирования и размещения запасов. Функции складов. </w:t>
            </w:r>
          </w:p>
          <w:p w:rsidR="007355F7" w:rsidRPr="00C8427B" w:rsidRDefault="00C8427B" w:rsidP="00C8427B">
            <w:pPr>
              <w:tabs>
                <w:tab w:val="left" w:pos="426"/>
                <w:tab w:val="left" w:pos="18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0310E3" w:rsidRPr="00C8427B">
              <w:rPr>
                <w:rFonts w:ascii="Times New Roman" w:hAnsi="Times New Roman" w:cs="Times New Roman"/>
                <w:sz w:val="24"/>
                <w:szCs w:val="24"/>
              </w:rPr>
              <w:t>Информационный поток, особенности его движения. Информационные системы в логистике.</w:t>
            </w:r>
          </w:p>
        </w:tc>
      </w:tr>
      <w:tr w:rsidR="003169B6" w:rsidTr="00A83E2E">
        <w:tc>
          <w:tcPr>
            <w:tcW w:w="9606" w:type="dxa"/>
          </w:tcPr>
          <w:p w:rsidR="00DF39D2" w:rsidRDefault="00DF39D2" w:rsidP="00DF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9D2" w:rsidRDefault="00DF39D2" w:rsidP="00DF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7355F7" w:rsidRPr="007355F7" w:rsidRDefault="007355F7" w:rsidP="007355F7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55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 литература:</w:t>
            </w:r>
          </w:p>
          <w:p w:rsidR="007355F7" w:rsidRDefault="007355F7" w:rsidP="00CB71DA">
            <w:pPr>
              <w:pStyle w:val="a7"/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/>
              <w:adjustRightInd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Миротин</w:t>
            </w:r>
            <w:proofErr w:type="spellEnd"/>
            <w:r>
              <w:rPr>
                <w:sz w:val="24"/>
                <w:szCs w:val="24"/>
              </w:rPr>
              <w:t xml:space="preserve"> Л.Б. Основы логистики (2-е изд., стер.) учебник. 2014. </w:t>
            </w:r>
          </w:p>
          <w:p w:rsidR="007355F7" w:rsidRDefault="007355F7" w:rsidP="00CB71DA">
            <w:pPr>
              <w:pStyle w:val="a7"/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 О.А. Логистика: </w:t>
            </w:r>
            <w:proofErr w:type="spellStart"/>
            <w:r>
              <w:rPr>
                <w:sz w:val="24"/>
                <w:szCs w:val="24"/>
              </w:rPr>
              <w:t>Уч.пос</w:t>
            </w:r>
            <w:proofErr w:type="spellEnd"/>
            <w:r>
              <w:rPr>
                <w:sz w:val="24"/>
                <w:szCs w:val="24"/>
              </w:rPr>
              <w:t xml:space="preserve">. - М.: </w:t>
            </w:r>
            <w:proofErr w:type="gramStart"/>
            <w:r>
              <w:rPr>
                <w:sz w:val="24"/>
                <w:szCs w:val="24"/>
              </w:rPr>
              <w:t>2017.-</w:t>
            </w:r>
            <w:proofErr w:type="gramEnd"/>
            <w:r>
              <w:rPr>
                <w:sz w:val="24"/>
                <w:szCs w:val="24"/>
              </w:rPr>
              <w:t>217 с.</w:t>
            </w:r>
          </w:p>
          <w:p w:rsidR="007355F7" w:rsidRDefault="007355F7" w:rsidP="00CB71D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  <w:tab w:val="left" w:pos="540"/>
                <w:tab w:val="left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Б.И. Основы логистики: Уч. пос. - 2 изд. - М.: Форум, 2015. - 304 с.</w:t>
            </w:r>
          </w:p>
          <w:p w:rsidR="007355F7" w:rsidRDefault="007355F7" w:rsidP="00CB71D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  <w:tab w:val="left" w:pos="540"/>
                <w:tab w:val="left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Каменевой Н.Г. Логистика: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Уч.пос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2016.-202 с.</w:t>
            </w:r>
          </w:p>
          <w:p w:rsidR="007355F7" w:rsidRDefault="007355F7" w:rsidP="00CB71D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Канке А.А. Логистика: Уч. - 2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-М,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384 с.</w:t>
            </w:r>
          </w:p>
          <w:p w:rsidR="007355F7" w:rsidRDefault="007355F7" w:rsidP="007355F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5F7" w:rsidRPr="007355F7" w:rsidRDefault="007355F7" w:rsidP="007355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</w:pPr>
            <w:r w:rsidRPr="007355F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Дополнительная литература: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Рыкалина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О.В. Теория и методология современной логистики: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Моногр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 -М, 2016-208с.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Саркисов С.В. Управление логистикой. – М., 2001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Сивохина Н.П., Родионов В.Б., Горбунов Н.М. Логистика: Учебное пособие. – М.: АСТ, РИК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2000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Волгин В. В. Кладовщик: Устройство складов. Складские операции. Управление складом. Нормативные документы. 2-е изд.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М.: Ось-89, 2003. </w:t>
            </w:r>
          </w:p>
          <w:p w:rsidR="007355F7" w:rsidRDefault="007355F7" w:rsidP="00CB71DA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А. Логистика: Нормирование сбытовых запасов и оборотных средств предприятия: Учеб. пособие. - М.: Дело, 2002. </w:t>
            </w:r>
          </w:p>
          <w:p w:rsidR="00BE505D" w:rsidRDefault="00BE505D" w:rsidP="00BE5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15" w:rsidRDefault="00CF7315" w:rsidP="00573659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Интернет ресурсы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Электронные книги: логистика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www.aup.ru 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Логистика. Книги. Учебники. Монографии. Учебные и ...</w:t>
              </w:r>
              <w:proofErr w:type="spellStart"/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>Гаджинский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А. М. Логистика: Учебник для высших и средних специальных  учебных ... В учебнике изложены современная концепция и задачи </w:t>
            </w:r>
            <w:proofErr w:type="spellStart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логистики..eup.ru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Логистика: </w:t>
              </w:r>
              <w:proofErr w:type="spellStart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Cамоучители</w:t>
              </w:r>
              <w:proofErr w:type="spellEnd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 и учебники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Обзор лучших учебников и самоучителей по теме Логистика. books.net-soft.ru/books-logistics.html 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Бесплатные электронные учебники по менеджменту, маркетингу ...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электронные учебники по менеджменту, маркетингу и логистике.. </w:t>
            </w:r>
            <w:r w:rsidR="00CF7315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examen.od.ua/books.html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Учебники для ВУЗов по основам логистики: книги и литература ...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в данном разделе учебники по логистике вызовут интерес у специалистов отделов логистики, студентов, обучающихся по ...www.piter.com/theme/logistics.html 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1865 бесплатных PDF учебников, 210 печатных - Логистика ...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скачать для вузов курсы лекций, конспекты, учебники, практикумы, ответы на билеты по статистике, логистике, товароведению и экспертизе ...www.gaudeamus.omskcity.com/PDF_library_economic_plus_2.html 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Книги по логистике /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впервые дается систематизированный и апробированный </w:t>
            </w:r>
            <w:r w:rsidR="00CF73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 по методике формирования и оптимизации логистических затрат, ...www.ec-logistics.ru/books.htm 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Книга: Логистика: Учебник » Скачать </w:t>
              </w:r>
              <w:proofErr w:type="spellStart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книгу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представляет собой учебник, который составлен по программе дисциплины "Логистика на морском транспорте". На страницах ...www.booksgid.com/.../909-logistika-uchebnik.html </w:t>
            </w:r>
          </w:p>
          <w:p w:rsidR="00CF7315" w:rsidRDefault="00D063A9" w:rsidP="00CF73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Гаджинский</w:t>
              </w:r>
              <w:proofErr w:type="spellEnd"/>
              <w:r w:rsidR="00CF73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 А. М. Логистика: Учебник :: скачать бесплатно книгу ..</w:t>
              </w:r>
            </w:hyperlink>
            <w:r w:rsidR="00CF7315">
              <w:rPr>
                <w:rFonts w:ascii="Times New Roman" w:hAnsi="Times New Roman" w:cs="Times New Roman"/>
                <w:sz w:val="24"/>
                <w:szCs w:val="24"/>
              </w:rPr>
              <w:t>www.zipsites.ru/</w:t>
            </w:r>
            <w:proofErr w:type="spellStart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F7315">
              <w:rPr>
                <w:rFonts w:ascii="Times New Roman" w:hAnsi="Times New Roman" w:cs="Times New Roman"/>
                <w:sz w:val="24"/>
                <w:szCs w:val="24"/>
              </w:rPr>
              <w:t>logistika</w:t>
            </w:r>
            <w:proofErr w:type="spellEnd"/>
            <w:r w:rsidR="00CF731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7355F7" w:rsidRPr="00E00D7E" w:rsidRDefault="00D063A9" w:rsidP="001334A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CF7315" w:rsidRPr="001334A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Учебники по логистике - Бесплатная библиотека ..</w:t>
              </w:r>
            </w:hyperlink>
            <w:r w:rsidR="00CF7315" w:rsidRPr="0013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7315" w:rsidRPr="001334A3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Учебники по логистике</w:t>
            </w:r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 xml:space="preserve"> - Бесплатная библиотека - Информационно-</w:t>
            </w:r>
            <w:r w:rsidR="00CF7315" w:rsidRPr="001334A3">
              <w:rPr>
                <w:rFonts w:ascii="Times New Roman" w:hAnsi="Times New Roman" w:cs="Times New Roman"/>
                <w:vanish/>
                <w:sz w:val="24"/>
                <w:szCs w:val="24"/>
              </w:rPr>
              <w:br/>
            </w:r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</w:t>
            </w:r>
            <w:proofErr w:type="spellStart"/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>Ханадеевой</w:t>
            </w:r>
            <w:proofErr w:type="spellEnd"/>
            <w:r w:rsidR="00CF7315" w:rsidRPr="001334A3">
              <w:rPr>
                <w:rFonts w:ascii="Times New Roman" w:hAnsi="Times New Roman" w:cs="Times New Roman"/>
                <w:sz w:val="24"/>
                <w:szCs w:val="24"/>
              </w:rPr>
              <w:t xml:space="preserve"> Е. А. www.hanadeeva.ru/biblioteka/literatyra.../index.html </w:t>
            </w:r>
          </w:p>
        </w:tc>
      </w:tr>
    </w:tbl>
    <w:p w:rsidR="00E00D7E" w:rsidRDefault="00E00D7E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2324C">
        <w:rPr>
          <w:rFonts w:ascii="Times New Roman" w:hAnsi="Times New Roman" w:cs="Times New Roman"/>
          <w:b/>
          <w:sz w:val="24"/>
          <w:szCs w:val="24"/>
        </w:rPr>
        <w:t>СТРАТЕГИЧЕСКИЙ МАРКЕТИНГ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146F3" w:rsidTr="00AE6A88">
        <w:tc>
          <w:tcPr>
            <w:tcW w:w="9606" w:type="dxa"/>
          </w:tcPr>
          <w:p w:rsidR="006146F3" w:rsidRDefault="006146F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D54" w:rsidRDefault="00441D54" w:rsidP="007818F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54">
              <w:rPr>
                <w:rFonts w:ascii="Times New Roman" w:hAnsi="Times New Roman" w:cs="Times New Roman"/>
                <w:sz w:val="24"/>
                <w:szCs w:val="24"/>
              </w:rPr>
              <w:t>Теоретический курс «Стратегический маркетинг» предназначен для формирования у обучающихся системного представления о стратегическом маркетинге, как инструменте достижения поставленных предприятием целей, а также изучение и овладение знаниями о методах и подходах к разработке маркетинговых программ, включающих конкретные мероприя</w:t>
            </w:r>
            <w:r w:rsidRPr="00441D54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по выбору стратегического направления деятельности предприятия.</w:t>
            </w:r>
          </w:p>
          <w:p w:rsidR="007818FD" w:rsidRDefault="007818FD" w:rsidP="0033132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3313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Маркетинг,  Маркетинговые исследования</w:t>
            </w: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lastRenderedPageBreak/>
              <w:t>Постреквизиты</w:t>
            </w:r>
            <w:proofErr w:type="spellEnd"/>
            <w:r w:rsidRPr="009B51E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3313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Промышленный маркетинг, Международный маркетинг.</w:t>
            </w:r>
          </w:p>
          <w:p w:rsidR="00331321" w:rsidRPr="00331321" w:rsidRDefault="00331321" w:rsidP="00331321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331321" w:rsidRPr="000B42DA" w:rsidRDefault="00331321" w:rsidP="00331321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0B42DA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«</w:t>
            </w:r>
            <w:r w:rsidRPr="000B42D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Стратегический маркетинг</w:t>
            </w:r>
            <w:r w:rsidRPr="000B42DA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», должны:</w:t>
            </w:r>
          </w:p>
          <w:p w:rsidR="00331321" w:rsidRPr="000B42DA" w:rsidRDefault="00331321" w:rsidP="00331321">
            <w:pPr>
              <w:ind w:left="20" w:right="11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Знать</w:t>
            </w:r>
            <w:r w:rsidRPr="000B42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современные направления развития маркетинга и маркетинговой деятельности ведущих компаний, работающих на отечественном и международном рынках;</w:t>
            </w: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теоретических основ для разработки маркетинговых стратегий, а также инструментов стратегического анализа и планирования, основных принципов выбора стратегических альтернатив для обеспечения заданного уровня целесообразности и допустимого уровня рисков, связанных с разработкой и реализацией стратегического направления развития фирмы</w:t>
            </w:r>
          </w:p>
          <w:p w:rsidR="00331321" w:rsidRPr="000B42DA" w:rsidRDefault="00331321" w:rsidP="00331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стратегические цели и задачи маркетинга во взаимосвязи с общими целевыми ориентирами компании; </w:t>
            </w: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 xml:space="preserve">- уметь сегментировать рынок на макро- и </w:t>
            </w:r>
            <w:proofErr w:type="gramStart"/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микро- уровнях</w:t>
            </w:r>
            <w:proofErr w:type="gramEnd"/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, разрабатывать маркетинговые стратегии конкуренции в реальном и виртуальном рыночном пространствах, оценивать конкурентоспособность продукции и компании в целом;</w:t>
            </w: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проводить анализ маркетингового и производственного потенциалов предприятия для разработки стратегий маркетинга</w:t>
            </w:r>
          </w:p>
          <w:p w:rsidR="00331321" w:rsidRPr="00331321" w:rsidRDefault="00331321" w:rsidP="0033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применять инструменты стратегического анализа и планирования для разработки маркетинговой стратегии фирмы.</w:t>
            </w:r>
          </w:p>
          <w:p w:rsidR="00331321" w:rsidRPr="000B42DA" w:rsidRDefault="00331321" w:rsidP="00331321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/>
                <w:snapToGrid w:val="0"/>
                <w:sz w:val="24"/>
                <w:szCs w:val="24"/>
                <w:u w:val="single"/>
                <w:lang w:val="kk-KZ"/>
              </w:rPr>
              <w:t>О</w:t>
            </w:r>
            <w:r w:rsidRPr="000B42DA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владеть навыками:</w:t>
            </w:r>
          </w:p>
          <w:p w:rsidR="00331321" w:rsidRPr="00331321" w:rsidRDefault="00331321" w:rsidP="00331321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презентации маркетинговых решений, умением обосновывать и аргументировано доказывать маркетинговые изменения в компании;</w:t>
            </w:r>
          </w:p>
          <w:p w:rsidR="00331321" w:rsidRPr="00331321" w:rsidRDefault="00331321" w:rsidP="00331321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квалификацией для проектирования системы маркетинговой аналитики компании;</w:t>
            </w:r>
          </w:p>
          <w:p w:rsidR="00331321" w:rsidRPr="000B42DA" w:rsidRDefault="00331321" w:rsidP="00331321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0B42DA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331321" w:rsidRPr="00331321" w:rsidRDefault="00331321" w:rsidP="00331321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способность проводить самостоятельные исследования в соответствии с разработанной программой;</w:t>
            </w:r>
          </w:p>
          <w:p w:rsidR="00331321" w:rsidRPr="00331321" w:rsidRDefault="00331321" w:rsidP="00331321">
            <w:pPr>
              <w:pStyle w:val="21"/>
              <w:widowContro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31321">
              <w:rPr>
                <w:rFonts w:ascii="Times New Roman" w:hAnsi="Times New Roman"/>
                <w:b w:val="0"/>
                <w:sz w:val="24"/>
                <w:szCs w:val="24"/>
              </w:rPr>
              <w:t>- способность использовать количественные и качественные методы для проведения научных исследований и управления бизнес-процессами;</w:t>
            </w:r>
          </w:p>
          <w:p w:rsidR="00DF70FF" w:rsidRPr="00441D54" w:rsidRDefault="00331321" w:rsidP="0033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21">
              <w:rPr>
                <w:rFonts w:ascii="Times New Roman" w:hAnsi="Times New Roman" w:cs="Times New Roman"/>
                <w:sz w:val="24"/>
                <w:szCs w:val="24"/>
              </w:rPr>
              <w:t>- способность обобщать и критически оценивать результаты, полученные отечественными и зарубежными исследователями; выявлять и формулировать актуальные научные проблемы.</w:t>
            </w:r>
          </w:p>
        </w:tc>
      </w:tr>
      <w:tr w:rsidR="006146F3" w:rsidTr="00AE6A88">
        <w:tc>
          <w:tcPr>
            <w:tcW w:w="9606" w:type="dxa"/>
          </w:tcPr>
          <w:p w:rsidR="000C4B96" w:rsidRDefault="000C4B9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6F3" w:rsidRDefault="006146F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КУРСА </w:t>
            </w:r>
          </w:p>
          <w:p w:rsidR="000C4B96" w:rsidRDefault="000C4B96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FF" w:rsidRPr="00DF70FF" w:rsidRDefault="00DF70FF" w:rsidP="00DF70FF">
            <w:pPr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FF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DF70FF">
              <w:rPr>
                <w:rFonts w:ascii="Times New Roman" w:hAnsi="Times New Roman" w:cs="Times New Roman"/>
                <w:b/>
                <w:sz w:val="24"/>
                <w:szCs w:val="24"/>
              </w:rPr>
              <w:t>задачей</w:t>
            </w:r>
            <w:r w:rsidRPr="00DF70FF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дисциплины «Стратегический маркетинг»  является обеспечение современного уровня знаний для специалистов в данной области, развитие способности студента в дальнейшем самостоятельно расширять и совершенствовать свои профессиональные навыки и познания.</w:t>
            </w:r>
          </w:p>
          <w:p w:rsidR="00DF70FF" w:rsidRPr="0091107C" w:rsidRDefault="00DF70FF" w:rsidP="00DF70FF">
            <w:pPr>
              <w:pStyle w:val="ab"/>
              <w:spacing w:after="0"/>
              <w:ind w:firstLine="539"/>
            </w:pPr>
            <w:r w:rsidRPr="0091107C">
              <w:t xml:space="preserve">В результате изучения данной дисциплины </w:t>
            </w:r>
            <w:r>
              <w:t>обучающиеся</w:t>
            </w:r>
            <w:r w:rsidRPr="0091107C">
              <w:t xml:space="preserve"> должны обладать полнотой знаний по следующим вопросам: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теоретические аспекты стратегического маркетинга;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методология разработки маркетинговой стратегии;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анализ поведения потребителей на рынке;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анализ привлекательности рынка;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анализ и оценка конкурентоспособности фирмы;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разработка и принятие стратегических решений по товарной, ценовой, сбытовой и коммуникационной политике фирмы;</w:t>
            </w:r>
          </w:p>
          <w:p w:rsidR="00DF70FF" w:rsidRPr="00C7331B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применение матричных подходов к стратегическому планированию маркетинга;</w:t>
            </w:r>
          </w:p>
          <w:p w:rsidR="00DF70FF" w:rsidRDefault="00DF70FF" w:rsidP="00DF70FF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C7331B">
              <w:t>разработка маркетинговых стратегий в зависимости от рыночного спроса, уровня конкуренции и доли рынка.</w:t>
            </w:r>
          </w:p>
          <w:p w:rsidR="00DF70FF" w:rsidRPr="00DF70FF" w:rsidRDefault="00DF70FF" w:rsidP="005213F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6146F3" w:rsidTr="00AE6A88">
        <w:tc>
          <w:tcPr>
            <w:tcW w:w="9606" w:type="dxa"/>
          </w:tcPr>
          <w:p w:rsidR="006146F3" w:rsidRPr="00F8779F" w:rsidRDefault="006146F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 </w:t>
            </w:r>
            <w:r w:rsidR="00740230" w:rsidRPr="006B1AB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Теоретические основы и концепция стратегического маркетинга</w:t>
            </w:r>
            <w:r w:rsidR="00740230" w:rsidRPr="00F87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46F3" w:rsidTr="00AE6A88">
        <w:tc>
          <w:tcPr>
            <w:tcW w:w="9606" w:type="dxa"/>
          </w:tcPr>
          <w:p w:rsidR="006146F3" w:rsidRPr="00F8779F" w:rsidRDefault="006146F3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9F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740230"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Анализ поведения потребителей</w:t>
            </w:r>
          </w:p>
        </w:tc>
      </w:tr>
      <w:tr w:rsidR="006146F3" w:rsidTr="00AE6A88">
        <w:tc>
          <w:tcPr>
            <w:tcW w:w="9606" w:type="dxa"/>
          </w:tcPr>
          <w:p w:rsidR="006146F3" w:rsidRPr="00F8779F" w:rsidRDefault="006146F3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9F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740230"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Методологические основы анализа рынка</w:t>
            </w:r>
          </w:p>
        </w:tc>
      </w:tr>
      <w:tr w:rsidR="006146F3" w:rsidTr="00AE6A88">
        <w:tc>
          <w:tcPr>
            <w:tcW w:w="9606" w:type="dxa"/>
          </w:tcPr>
          <w:p w:rsidR="006146F3" w:rsidRPr="00F8779F" w:rsidRDefault="0074023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маркетинговых возможностей предприятия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конкурентоспособности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</w:t>
            </w:r>
            <w:r w:rsidR="006B1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Стратегическая сегментация рынка и позиционирование товара</w:t>
            </w:r>
            <w:r w:rsidRPr="00F8779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Техника принятия стратегических решений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8. </w:t>
            </w:r>
            <w:r w:rsidRPr="006B1A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Выбор стратегии маркетинга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r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Стратегические решения по товару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10. </w:t>
            </w:r>
            <w:r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Стратегические решения по каналам сбыта</w:t>
            </w:r>
          </w:p>
        </w:tc>
      </w:tr>
      <w:tr w:rsidR="00740230" w:rsidTr="00AE6A88">
        <w:tc>
          <w:tcPr>
            <w:tcW w:w="9606" w:type="dxa"/>
          </w:tcPr>
          <w:p w:rsidR="00740230" w:rsidRPr="00F8779F" w:rsidRDefault="00740230" w:rsidP="00E15C4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r w:rsidRPr="006B1AB2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Стратегии маркетинговой коммуникации</w:t>
            </w:r>
          </w:p>
        </w:tc>
      </w:tr>
      <w:tr w:rsidR="00133D30" w:rsidTr="00AE6A88">
        <w:tc>
          <w:tcPr>
            <w:tcW w:w="9606" w:type="dxa"/>
          </w:tcPr>
          <w:p w:rsidR="00133D30" w:rsidRDefault="00133D30" w:rsidP="00E15C4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D30" w:rsidRPr="004D5708" w:rsidRDefault="00133D30" w:rsidP="0013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Теоретические основы и концепция стратегического маркетинга.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Конкурентное преимущество фирмы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Три фактора удержания конкурентного преимущества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Модель покупательского поведения потребителей.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Схема изучения потребителей. Критерии анализа позиции потребите</w:t>
            </w:r>
            <w:r w:rsidRPr="00133D30">
              <w:rPr>
                <w:sz w:val="24"/>
                <w:szCs w:val="24"/>
              </w:rPr>
              <w:softHyphen/>
              <w:t>лей.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Стиль потребления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Технология процесса сегментации рынка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Две стратегии позиционирования товара.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Три варианта международной сегмента</w:t>
            </w:r>
            <w:r w:rsidRPr="00133D30">
              <w:rPr>
                <w:sz w:val="24"/>
                <w:szCs w:val="24"/>
              </w:rPr>
              <w:softHyphen/>
              <w:t>ции рынка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Базовые стратегии роста фирмы. Матрица «товар/рынки».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Система разработки маркетинговой системы.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Стратегическая модель Портера.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Стратегия </w:t>
            </w:r>
            <w:r w:rsidRPr="00133D30">
              <w:rPr>
                <w:sz w:val="24"/>
                <w:szCs w:val="24"/>
                <w:lang w:val="en-US"/>
              </w:rPr>
              <w:t>PIMS</w:t>
            </w:r>
            <w:r w:rsidRPr="00133D30">
              <w:rPr>
                <w:sz w:val="24"/>
                <w:szCs w:val="24"/>
              </w:rPr>
              <w:t xml:space="preserve">. Стратегия БКГ.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Виды маркетинговых стратегий в зависимости от рыночного спроса.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Основные компоненты нововведения. Классификация нововведений.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Этапы разработки новых товаров.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Характерные маркетинговые стратегии для стадии внедрения.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Характерные стратегии для стадии роста.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Стратегические ценовые решения. Гибкие ценовые стратегии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Стратегии установления цен на новые товары.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Стратегия установления цен на уже существующие товары.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Выбор сбытовой сети.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Последовательность принятия стратегических решений по каналам сбыта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Вертикальная структура сбытового канала.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Структура канала сбыта. Критерии выбора канала сбыта.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Типы конкуренции в сбытовой сети. 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Вертикальные маркетинговые системы. Стратегии охвата рынка.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Стратегия и тактика в логистике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>Характерные черты четырех основных моделей рынка.</w:t>
            </w:r>
          </w:p>
          <w:p w:rsidR="00133D30" w:rsidRPr="00133D30" w:rsidRDefault="00133D30" w:rsidP="00133D30">
            <w:pPr>
              <w:pStyle w:val="a7"/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Процесс принятия стратегических решений о выходе на внешние рынки. </w:t>
            </w:r>
          </w:p>
          <w:p w:rsidR="00133D30" w:rsidRPr="00F8779F" w:rsidRDefault="00133D30" w:rsidP="00994F4F">
            <w:pPr>
              <w:pStyle w:val="a7"/>
              <w:widowControl/>
              <w:tabs>
                <w:tab w:val="left" w:pos="42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133D30">
              <w:rPr>
                <w:sz w:val="24"/>
                <w:szCs w:val="24"/>
              </w:rPr>
              <w:t xml:space="preserve"> </w:t>
            </w:r>
          </w:p>
        </w:tc>
      </w:tr>
      <w:tr w:rsidR="006146F3" w:rsidTr="00AE6A88">
        <w:tc>
          <w:tcPr>
            <w:tcW w:w="9606" w:type="dxa"/>
          </w:tcPr>
          <w:p w:rsidR="00E15C4C" w:rsidRDefault="00E15C4C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6F3" w:rsidRDefault="00FB727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8B4E31" w:rsidRPr="008B4E31" w:rsidRDefault="008B4E31" w:rsidP="008B4E31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8B4E31">
              <w:rPr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8B4E31" w:rsidRPr="001F2C95" w:rsidRDefault="008B4E31" w:rsidP="00E0090A">
            <w:pPr>
              <w:pStyle w:val="a7"/>
              <w:widowControl/>
              <w:numPr>
                <w:ilvl w:val="0"/>
                <w:numId w:val="30"/>
              </w:numPr>
              <w:tabs>
                <w:tab w:val="clear" w:pos="644"/>
                <w:tab w:val="left" w:pos="567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1F2C95">
              <w:rPr>
                <w:color w:val="000000"/>
                <w:sz w:val="24"/>
                <w:szCs w:val="24"/>
              </w:rPr>
              <w:t>Наумов В.Н. Стратегический маркетинг. Учебник. Серия: Высшее образование. Магистратура. М.: Инфра-М, 2017 – 272с. (рассмотрены маркетинговые стратегии, разработка стратегического плана).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Реброва Н.П. Стратегический маркетинг: учебник и практикум для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магистратуры. М.: Изд-во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 – 186с.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Азоев</w:t>
            </w:r>
            <w:proofErr w:type="spellEnd"/>
            <w:r w:rsidRPr="001F2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Г.Л.,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Челенков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 А.П. Конкурентные преимущества фирмы. - М.: ОАО «Типография «Новости», 2000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Березин И.С. Маркетинговый анализ. Принципы и практика. Рос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сийский опыт. - М.: изд-во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Аакер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. Стратегическое рыночное управление. /Пер. с англ. под ред. Ю.Н.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Каптуревского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. - СПб: Питер, 2002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Дибб</w:t>
            </w:r>
            <w:proofErr w:type="spellEnd"/>
            <w:r w:rsidRPr="001F2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С., Симкин Л. Практическое руководство по сегментирова</w:t>
            </w:r>
            <w:r w:rsidRPr="001F2C95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рынка. - СПб: Питер, 2001</w:t>
            </w:r>
          </w:p>
          <w:p w:rsidR="008B4E31" w:rsidRPr="001F2C95" w:rsidRDefault="008B4E31" w:rsidP="00E0090A">
            <w:pPr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spacing w:before="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М. Мак-Дональд. Стратегическое планирование маркетинга. - СПб: Питер, 2000</w:t>
            </w:r>
          </w:p>
          <w:p w:rsidR="008B4E31" w:rsidRPr="001F2C95" w:rsidRDefault="008B4E31" w:rsidP="00E0090A">
            <w:pPr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spacing w:before="20" w:line="2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Матанцев А.Н. Стратегия, тактика и практика маркетинга. - М.: изд-во «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Финпресс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2007. 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Пэгл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 Т.Т., </w:t>
            </w:r>
            <w:proofErr w:type="spellStart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Холден</w:t>
            </w:r>
            <w:proofErr w:type="spellEnd"/>
            <w:r w:rsidRPr="001F2C95">
              <w:rPr>
                <w:rFonts w:ascii="Times New Roman" w:hAnsi="Times New Roman" w:cs="Times New Roman"/>
                <w:sz w:val="24"/>
                <w:szCs w:val="24"/>
              </w:rPr>
              <w:t xml:space="preserve"> Р.К. Стратегия и тактика ценообразования. -СПб: Питер, 2001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before="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Ламбен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Ж.-Ж. Стратегический маркетинг. Европейская перспектива. Пер. с фр.-  СПб.: Наука, 2007. 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before="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sz w:val="24"/>
                <w:szCs w:val="24"/>
              </w:rPr>
              <w:t>Тарасович В.М. Ценовая политика предприятия. - СПб: Питер, 2001</w:t>
            </w:r>
          </w:p>
          <w:p w:rsidR="008B4E31" w:rsidRPr="001F2C95" w:rsidRDefault="008B4E31" w:rsidP="00E0090A">
            <w:pPr>
              <w:numPr>
                <w:ilvl w:val="0"/>
                <w:numId w:val="30"/>
              </w:numPr>
              <w:tabs>
                <w:tab w:val="left" w:pos="567"/>
              </w:tabs>
              <w:spacing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Фатхутдинов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 Стратегическиймаркетинг.4-е изд. СПб.: Питер, 2007.</w:t>
            </w:r>
          </w:p>
          <w:p w:rsidR="008B4E31" w:rsidRPr="001F2C95" w:rsidRDefault="008B4E31" w:rsidP="00E0090A">
            <w:pPr>
              <w:tabs>
                <w:tab w:val="left" w:pos="567"/>
                <w:tab w:val="left" w:pos="5235"/>
              </w:tabs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8B4E31" w:rsidRPr="00C31478" w:rsidRDefault="008B4E31" w:rsidP="00C31478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C31478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Дополнительная литература:</w:t>
            </w:r>
          </w:p>
          <w:p w:rsidR="008B4E31" w:rsidRPr="00652E55" w:rsidRDefault="008B4E31" w:rsidP="00E0090A">
            <w:pPr>
              <w:pStyle w:val="a7"/>
              <w:widowControl/>
              <w:numPr>
                <w:ilvl w:val="0"/>
                <w:numId w:val="31"/>
              </w:numPr>
              <w:tabs>
                <w:tab w:val="left" w:pos="567"/>
              </w:tabs>
              <w:autoSpaceDE/>
              <w:autoSpaceDN/>
              <w:adjustRightInd/>
              <w:spacing w:line="260" w:lineRule="auto"/>
              <w:ind w:left="0" w:firstLine="0"/>
              <w:rPr>
                <w:sz w:val="24"/>
                <w:szCs w:val="24"/>
              </w:rPr>
            </w:pPr>
            <w:r w:rsidRPr="00652E55">
              <w:rPr>
                <w:snapToGrid w:val="0"/>
                <w:sz w:val="24"/>
                <w:szCs w:val="24"/>
              </w:rPr>
              <w:tab/>
            </w:r>
            <w:r w:rsidRPr="00652E55">
              <w:rPr>
                <w:sz w:val="24"/>
                <w:szCs w:val="24"/>
              </w:rPr>
              <w:t>Юданов А.Ю. Конкуренция: теория и практика. Учебно-практичес</w:t>
            </w:r>
            <w:r w:rsidRPr="00652E55">
              <w:rPr>
                <w:sz w:val="24"/>
                <w:szCs w:val="24"/>
              </w:rPr>
              <w:softHyphen/>
              <w:t xml:space="preserve">кое пособие. - 3-е изд., </w:t>
            </w:r>
            <w:proofErr w:type="spellStart"/>
            <w:r w:rsidRPr="00652E55">
              <w:rPr>
                <w:sz w:val="24"/>
                <w:szCs w:val="24"/>
              </w:rPr>
              <w:t>испр</w:t>
            </w:r>
            <w:proofErr w:type="spellEnd"/>
            <w:r w:rsidRPr="00652E55">
              <w:rPr>
                <w:sz w:val="24"/>
                <w:szCs w:val="24"/>
              </w:rPr>
              <w:t>. и доп. -</w:t>
            </w:r>
            <w:r w:rsidRPr="00652E55">
              <w:rPr>
                <w:b/>
                <w:sz w:val="24"/>
                <w:szCs w:val="24"/>
              </w:rPr>
              <w:t xml:space="preserve"> </w:t>
            </w:r>
            <w:r w:rsidRPr="00652E55">
              <w:rPr>
                <w:sz w:val="24"/>
                <w:szCs w:val="24"/>
              </w:rPr>
              <w:t>М.: Изд-во ГНОМ и Д, 2001</w:t>
            </w:r>
          </w:p>
          <w:p w:rsidR="008B4E31" w:rsidRPr="001F2C95" w:rsidRDefault="008B4E31" w:rsidP="00E0090A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Садыханова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Реклама товаров и услуг. Уч. пособие. – Алматы, </w:t>
            </w: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университеті, </w:t>
            </w: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2007. </w:t>
            </w:r>
          </w:p>
          <w:p w:rsidR="008B4E31" w:rsidRPr="001F2C95" w:rsidRDefault="008B4E31" w:rsidP="00E0090A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Тулембаева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 Банковский маркетинг. Завоевание рынка. Уч. пособие. 2-е изд. </w:t>
            </w:r>
            <w:proofErr w:type="spellStart"/>
            <w:proofErr w:type="gram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испр.и</w:t>
            </w:r>
            <w:proofErr w:type="spellEnd"/>
            <w:proofErr w:type="gram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Алматы: Триумф «Т», 2007. </w:t>
            </w:r>
          </w:p>
          <w:p w:rsidR="00133D30" w:rsidRPr="00E00D7E" w:rsidRDefault="008B4E31" w:rsidP="00E4049A">
            <w:pPr>
              <w:numPr>
                <w:ilvl w:val="0"/>
                <w:numId w:val="31"/>
              </w:numPr>
              <w:tabs>
                <w:tab w:val="left" w:pos="567"/>
                <w:tab w:val="left" w:pos="60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Тулембаева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 Логистика. Учебник. 3-е изд. </w:t>
            </w:r>
            <w:proofErr w:type="spellStart"/>
            <w:proofErr w:type="gram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испр.и</w:t>
            </w:r>
            <w:proofErr w:type="spellEnd"/>
            <w:proofErr w:type="gram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</w:t>
            </w:r>
            <w:proofErr w:type="spellEnd"/>
            <w:r w:rsidRPr="001F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Алматы: Триумф «Т», 2008. </w:t>
            </w:r>
          </w:p>
        </w:tc>
      </w:tr>
    </w:tbl>
    <w:p w:rsidR="008857FB" w:rsidRDefault="008857FB" w:rsidP="00E00D7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E00D7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2 </w:t>
      </w:r>
    </w:p>
    <w:p w:rsidR="00E00D7E" w:rsidRPr="000E6959" w:rsidRDefault="00E00D7E" w:rsidP="00E00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на базе на базе высшего образования (очно-дистанционной формы). Программа составлена из двух дисциплин базового компонента</w:t>
      </w:r>
      <w:r w:rsidR="00674C55">
        <w:rPr>
          <w:rFonts w:ascii="Times New Roman" w:hAnsi="Times New Roman" w:cs="Times New Roman"/>
          <w:sz w:val="24"/>
          <w:szCs w:val="24"/>
        </w:rPr>
        <w:t xml:space="preserve"> Маркетинговый анализ, </w:t>
      </w:r>
      <w:r w:rsidR="003D049D">
        <w:rPr>
          <w:rFonts w:ascii="Times New Roman" w:hAnsi="Times New Roman" w:cs="Times New Roman"/>
          <w:sz w:val="24"/>
          <w:szCs w:val="24"/>
        </w:rPr>
        <w:t>Экономический анализ</w:t>
      </w:r>
      <w:r w:rsidR="0067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двух дисциплин профилирующего компонента</w:t>
      </w:r>
      <w:r w:rsidR="005C49A3">
        <w:rPr>
          <w:rFonts w:ascii="Times New Roman" w:hAnsi="Times New Roman" w:cs="Times New Roman"/>
          <w:sz w:val="24"/>
          <w:szCs w:val="24"/>
        </w:rPr>
        <w:t xml:space="preserve"> Маркетинговые коммуникации и Бизнес-планирование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2324C">
        <w:rPr>
          <w:rFonts w:ascii="Times New Roman" w:hAnsi="Times New Roman" w:cs="Times New Roman"/>
          <w:b/>
          <w:sz w:val="24"/>
          <w:szCs w:val="24"/>
        </w:rPr>
        <w:t>МАРКЕТИНГОВЫЙ АНАЛИЗ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11C20" w:rsidTr="002646DF">
        <w:tc>
          <w:tcPr>
            <w:tcW w:w="9606" w:type="dxa"/>
          </w:tcPr>
          <w:p w:rsidR="00711C20" w:rsidRDefault="00711C2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7D6" w:rsidRDefault="0046248A" w:rsidP="00FC5A07">
            <w:pPr>
              <w:ind w:firstLine="567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6248A">
              <w:rPr>
                <w:rFonts w:ascii="Times New Roman" w:hAnsi="Times New Roman" w:cs="Times New Roman"/>
                <w:sz w:val="24"/>
                <w:szCs w:val="24"/>
              </w:rPr>
              <w:t xml:space="preserve">Курс «Маркетинговый анализ» предназначен для обучающихся специальности «Маркетинг». В дисциплине </w:t>
            </w:r>
            <w:r w:rsidRPr="004624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рассматриваются не только теоретические вопросы построения системы и методы сбора и измерения информации, но и практические рекомендации по формированию оценки производственной, сбытовой и маркетинговой деятельности. Особое внимание уделено разработке и ведению информационной базы бизнеса, методам анализа, как количественных, так и качественных показателей, и, несмотря на то, что в анализе применяются методы математической статистики.</w:t>
            </w:r>
          </w:p>
          <w:p w:rsidR="003E58ED" w:rsidRDefault="003E58ED" w:rsidP="003A04ED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: </w:t>
            </w: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Маркетинг,  Маркетинговые исследования, Стратегический маркетинг.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1D0B6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Digital</w:t>
            </w:r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-маркетинг и другие </w:t>
            </w:r>
            <w:proofErr w:type="spellStart"/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спецдисциплины</w:t>
            </w:r>
            <w:proofErr w:type="spellEnd"/>
            <w:r w:rsidRPr="003A04E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способствующие написанию дипломной работы.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  <w:p w:rsidR="003A04ED" w:rsidRPr="00753A76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753A76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дисциплину «</w:t>
            </w:r>
            <w:r w:rsidRPr="00753A7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Маркетинговый анализ</w:t>
            </w:r>
            <w:r w:rsidRPr="00753A76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», должны:</w:t>
            </w:r>
          </w:p>
          <w:p w:rsidR="003A04ED" w:rsidRPr="00753A76" w:rsidRDefault="003A04ED" w:rsidP="003A04ED">
            <w:pPr>
              <w:ind w:left="20" w:right="11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A7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Знать</w:t>
            </w:r>
            <w:r w:rsidRPr="00753A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-основные методы проведения маркетингового анализа;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- возможности оптимизации организационной структуры компании, применения аутсорсинга;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 xml:space="preserve">- аналитическую схему М. Портера, матрицу </w:t>
            </w:r>
            <w:proofErr w:type="spellStart"/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МакКинси</w:t>
            </w:r>
            <w:proofErr w:type="spellEnd"/>
            <w:r w:rsidRPr="003A04ED">
              <w:rPr>
                <w:rFonts w:ascii="Times New Roman" w:hAnsi="Times New Roman" w:cs="Times New Roman"/>
                <w:sz w:val="24"/>
                <w:szCs w:val="24"/>
              </w:rPr>
              <w:t xml:space="preserve">, методику проведения </w:t>
            </w:r>
            <w:r w:rsidRPr="003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- анализа.</w:t>
            </w:r>
          </w:p>
          <w:p w:rsidR="003A04ED" w:rsidRPr="00753A76" w:rsidRDefault="003A04ED" w:rsidP="003A04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3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сегментирование рынка и позиционирование продукта;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проводить ABC-анализ, портфельный анализ;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строить кривую опыта и оптимального выпуска;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использовать в анализе аналитическую схему М. Портера;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проводить SWOT-анализ; </w:t>
            </w:r>
          </w:p>
          <w:p w:rsidR="003A04ED" w:rsidRPr="003A04ED" w:rsidRDefault="003A04ED" w:rsidP="003A0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рассчитывать емкость рынка</w:t>
            </w:r>
            <w:r w:rsidRPr="003A0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53A76">
              <w:rPr>
                <w:rFonts w:ascii="Times New Roman" w:hAnsi="Times New Roman"/>
                <w:snapToGrid w:val="0"/>
                <w:sz w:val="24"/>
                <w:szCs w:val="24"/>
                <w:u w:val="single"/>
                <w:lang w:val="kk-KZ"/>
              </w:rPr>
              <w:t>О</w:t>
            </w:r>
            <w:r w:rsidRPr="00753A76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владеть навыками</w:t>
            </w:r>
            <w:r w:rsidRPr="003A04ED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3A04ED"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  <w:t>- сегментирования и позиционирования; анализа цены выпускаемой продукции;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3A04ED"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  <w:t xml:space="preserve">- управления ассортиментом; стимулирования сбыта; рекламы и установления связей с общественностью; 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bCs/>
                <w:snapToGrid w:val="0"/>
                <w:sz w:val="24"/>
                <w:szCs w:val="24"/>
              </w:rPr>
            </w:pPr>
            <w:r w:rsidRPr="003A04ED">
              <w:rPr>
                <w:rFonts w:ascii="Times New Roman" w:eastAsiaTheme="minorHAnsi" w:hAnsi="Times New Roman"/>
                <w:b w:val="0"/>
                <w:bCs/>
                <w:color w:val="000000"/>
                <w:sz w:val="24"/>
                <w:szCs w:val="24"/>
                <w:lang w:eastAsia="en-US"/>
              </w:rPr>
              <w:t>- построения отраслевых трендов и определения перспектив развития рынка</w:t>
            </w:r>
          </w:p>
          <w:p w:rsidR="003A04ED" w:rsidRPr="00753A76" w:rsidRDefault="003A04ED" w:rsidP="003A04ED">
            <w:pPr>
              <w:pStyle w:val="21"/>
              <w:widowControl w:val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753A76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Сформировать компетенции: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A04E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 </w:t>
            </w:r>
          </w:p>
          <w:p w:rsidR="003A04ED" w:rsidRPr="003A04ED" w:rsidRDefault="003A04ED" w:rsidP="003A04ED">
            <w:pPr>
              <w:pStyle w:val="21"/>
              <w:widowControl w:val="0"/>
              <w:rPr>
                <w:rFonts w:ascii="Times New Roman" w:hAnsi="Times New Roman"/>
                <w:b w:val="0"/>
                <w:bCs/>
                <w:snapToGrid w:val="0"/>
                <w:color w:val="FF0000"/>
                <w:sz w:val="24"/>
                <w:szCs w:val="24"/>
              </w:rPr>
            </w:pPr>
            <w:r w:rsidRPr="003A04ED">
              <w:rPr>
                <w:rFonts w:ascii="Times New Roman" w:hAnsi="Times New Roman"/>
                <w:b w:val="0"/>
                <w:bCs/>
                <w:sz w:val="24"/>
                <w:szCs w:val="24"/>
              </w:rPr>
              <w:t>- способностью анализировать взаимосвязи между функциональными стратегиями компаний с целью подготовки сбалансированных управленческих решений.</w:t>
            </w:r>
          </w:p>
          <w:p w:rsidR="00F576D3" w:rsidRPr="0046248A" w:rsidRDefault="00F576D3" w:rsidP="0046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20" w:rsidTr="002646DF">
        <w:tc>
          <w:tcPr>
            <w:tcW w:w="9606" w:type="dxa"/>
          </w:tcPr>
          <w:p w:rsidR="00711C20" w:rsidRDefault="00711C2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КУРСА </w:t>
            </w:r>
          </w:p>
          <w:p w:rsidR="00F576D3" w:rsidRPr="00F576D3" w:rsidRDefault="00F576D3" w:rsidP="00F576D3">
            <w:pPr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D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F576D3">
              <w:rPr>
                <w:rFonts w:ascii="Times New Roman" w:hAnsi="Times New Roman" w:cs="Times New Roman"/>
                <w:b/>
                <w:sz w:val="24"/>
                <w:szCs w:val="24"/>
              </w:rPr>
              <w:t>задачей</w:t>
            </w:r>
            <w:r w:rsidRPr="00F576D3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дисциплины «Маркетинговый анализ» является обеспечение современного уровня знаний для специалистов в данной области, развитие способности студента в дальнейшем самостоятельно расширять и совершенствовать свои профессиональные навыки и познания.</w:t>
            </w:r>
          </w:p>
          <w:p w:rsidR="00F576D3" w:rsidRPr="00F576D3" w:rsidRDefault="00F576D3" w:rsidP="00F576D3">
            <w:pPr>
              <w:pStyle w:val="ab"/>
              <w:spacing w:after="0"/>
              <w:ind w:firstLine="539"/>
              <w:jc w:val="both"/>
            </w:pPr>
            <w:r w:rsidRPr="00F576D3">
              <w:t>В результате изучения данной дисциплины обучающиеся должны обладать полнотой знаний по следующим вопросам: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теоретические аспекты маркетингового анализа;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подходы к сегментированию рынка;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методы анализа, используемых при управлении ассортиментом;</w:t>
            </w:r>
          </w:p>
          <w:p w:rsidR="00F576D3" w:rsidRPr="00F576D3" w:rsidRDefault="00F576D3" w:rsidP="00F576D3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  <w:rPr>
                <w:b/>
              </w:rPr>
            </w:pPr>
            <w:r w:rsidRPr="00F576D3">
              <w:t>анализ возможностей продвижения товара;</w:t>
            </w:r>
          </w:p>
          <w:p w:rsidR="009C67D6" w:rsidRPr="00D4760D" w:rsidRDefault="00F576D3" w:rsidP="00436B77">
            <w:pPr>
              <w:pStyle w:val="ab"/>
              <w:widowControl w:val="0"/>
              <w:numPr>
                <w:ilvl w:val="0"/>
                <w:numId w:val="28"/>
              </w:numPr>
              <w:spacing w:after="0"/>
              <w:ind w:left="567" w:hanging="28"/>
              <w:jc w:val="both"/>
            </w:pPr>
            <w:r w:rsidRPr="00F576D3">
              <w:t>специальные методы проведения маркетингового анализа.</w:t>
            </w:r>
          </w:p>
          <w:p w:rsidR="00D4760D" w:rsidRPr="00F576D3" w:rsidRDefault="00D4760D" w:rsidP="00D4760D">
            <w:pPr>
              <w:pStyle w:val="ab"/>
              <w:widowControl w:val="0"/>
              <w:spacing w:after="0"/>
              <w:ind w:left="567"/>
              <w:jc w:val="both"/>
            </w:pPr>
          </w:p>
        </w:tc>
      </w:tr>
      <w:tr w:rsidR="00711C20" w:rsidTr="002646DF">
        <w:tc>
          <w:tcPr>
            <w:tcW w:w="9606" w:type="dxa"/>
          </w:tcPr>
          <w:p w:rsidR="00711C20" w:rsidRPr="00ED3FDD" w:rsidRDefault="00711C20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FB5B1B"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основы маркетингового анализа</w:t>
            </w:r>
          </w:p>
        </w:tc>
      </w:tr>
      <w:tr w:rsidR="00711C20" w:rsidTr="002646DF">
        <w:tc>
          <w:tcPr>
            <w:tcW w:w="9606" w:type="dxa"/>
          </w:tcPr>
          <w:p w:rsidR="00711C20" w:rsidRPr="00ED3FDD" w:rsidRDefault="00711C20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FB5B1B"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Маркетинговые исследования</w:t>
            </w:r>
          </w:p>
        </w:tc>
      </w:tr>
      <w:tr w:rsidR="00711C20" w:rsidTr="002646DF">
        <w:tc>
          <w:tcPr>
            <w:tcW w:w="9606" w:type="dxa"/>
          </w:tcPr>
          <w:p w:rsidR="00711C20" w:rsidRPr="00ED3FDD" w:rsidRDefault="00711C20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FB5B1B"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маркетинговой аналитической системы</w:t>
            </w:r>
          </w:p>
        </w:tc>
      </w:tr>
      <w:tr w:rsidR="00711C20" w:rsidTr="002646DF">
        <w:tc>
          <w:tcPr>
            <w:tcW w:w="9606" w:type="dxa"/>
          </w:tcPr>
          <w:p w:rsidR="00711C20" w:rsidRPr="00ED3FDD" w:rsidRDefault="00FB5B1B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мониторинга и ее наполнение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Методы и модели анализа информации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Методы количественного анализа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7.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и решения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5F7D1D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8.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Анализ бизнес-модели</w:t>
            </w:r>
            <w:r w:rsidRPr="00ED3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A66249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9. </w:t>
            </w:r>
            <w:r w:rsidRPr="00E27E24">
              <w:rPr>
                <w:rFonts w:ascii="Times New Roman" w:hAnsi="Times New Roman" w:cs="Times New Roman"/>
                <w:i/>
                <w:sz w:val="24"/>
                <w:szCs w:val="24"/>
              </w:rPr>
              <w:t>Анализ емкости рынка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A66249" w:rsidP="00521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10. </w:t>
            </w:r>
            <w:r w:rsidRPr="00E27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Брэнд: создание и оценка стоимости</w:t>
            </w:r>
          </w:p>
        </w:tc>
      </w:tr>
      <w:tr w:rsidR="00FB5B1B" w:rsidTr="002646DF">
        <w:tc>
          <w:tcPr>
            <w:tcW w:w="9606" w:type="dxa"/>
          </w:tcPr>
          <w:p w:rsidR="00FB5B1B" w:rsidRPr="00ED3FDD" w:rsidRDefault="00ED3FDD" w:rsidP="00ED3FDD">
            <w:pPr>
              <w:tabs>
                <w:tab w:val="left" w:pos="14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11. </w:t>
            </w:r>
            <w:r w:rsidRPr="00E27E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Анализ эффективности рекламной кампании</w:t>
            </w:r>
          </w:p>
        </w:tc>
      </w:tr>
      <w:tr w:rsidR="00FB5B1B" w:rsidTr="002646DF">
        <w:tc>
          <w:tcPr>
            <w:tcW w:w="9606" w:type="dxa"/>
          </w:tcPr>
          <w:p w:rsidR="00FB5B1B" w:rsidRPr="00EB3899" w:rsidRDefault="00FB5B1B" w:rsidP="005213F3">
            <w:pPr>
              <w:rPr>
                <w:rFonts w:eastAsia="Times New Roman"/>
              </w:rPr>
            </w:pPr>
          </w:p>
        </w:tc>
      </w:tr>
      <w:tr w:rsidR="00956B33" w:rsidTr="002646DF">
        <w:tc>
          <w:tcPr>
            <w:tcW w:w="9606" w:type="dxa"/>
          </w:tcPr>
          <w:p w:rsidR="00956B33" w:rsidRDefault="00956B33" w:rsidP="0095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Цели и задачи маркетингового анализа, основные определения 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Формирование информационной базы для проведения анализа 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lastRenderedPageBreak/>
              <w:t>Методики проведения маркетингового анализа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Система анализа и ее состав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Гипотезы и прогнозы.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Виды информации. Измерение информации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Техника </w:t>
            </w:r>
            <w:proofErr w:type="spellStart"/>
            <w:r w:rsidRPr="00746D00">
              <w:rPr>
                <w:sz w:val="24"/>
                <w:szCs w:val="24"/>
              </w:rPr>
              <w:t>шкалирования</w:t>
            </w:r>
            <w:proofErr w:type="spellEnd"/>
            <w:r w:rsidRPr="00746D00">
              <w:rPr>
                <w:sz w:val="24"/>
                <w:szCs w:val="24"/>
              </w:rPr>
              <w:t>, техника ранжирования.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Принципы ведения мониторинга.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Подготовка к проведению маркетингового исследования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Разработка схемы и технического задания на исследование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Методы и модели проведения исследований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Проведение и итоги исследования.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Критерии и алгоритм выбора методов анализа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Эвристические и </w:t>
            </w:r>
            <w:proofErr w:type="spellStart"/>
            <w:r w:rsidRPr="00746D00">
              <w:rPr>
                <w:sz w:val="24"/>
                <w:szCs w:val="24"/>
              </w:rPr>
              <w:t>экстраполярные</w:t>
            </w:r>
            <w:proofErr w:type="spellEnd"/>
            <w:r w:rsidRPr="00746D00">
              <w:rPr>
                <w:sz w:val="24"/>
                <w:szCs w:val="24"/>
              </w:rPr>
              <w:t xml:space="preserve"> методы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Аналитико-математические методы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Дисперсионный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Динамические ряды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Корреляционный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72"/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Модели и методы парной регрессии 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Модели и методы множественной регрессии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Бизнес-модель: виды, примеры, построение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746D00">
              <w:rPr>
                <w:color w:val="000000"/>
                <w:sz w:val="24"/>
                <w:szCs w:val="24"/>
              </w:rPr>
              <w:t>Анализ структуры бизнес-модели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Анализ стратегий роста бизнеса: матрица И. </w:t>
            </w:r>
            <w:proofErr w:type="spellStart"/>
            <w:r w:rsidRPr="00746D00">
              <w:rPr>
                <w:sz w:val="24"/>
                <w:szCs w:val="24"/>
              </w:rPr>
              <w:t>Ансоффа</w:t>
            </w:r>
            <w:proofErr w:type="spellEnd"/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 xml:space="preserve">Анализ пяти конкурентных сил М. Портера, </w:t>
            </w:r>
            <w:r w:rsidRPr="00746D00">
              <w:rPr>
                <w:rFonts w:eastAsiaTheme="minorHAnsi"/>
                <w:color w:val="000000"/>
                <w:sz w:val="24"/>
                <w:szCs w:val="24"/>
              </w:rPr>
              <w:t xml:space="preserve">матрица </w:t>
            </w:r>
            <w:proofErr w:type="spellStart"/>
            <w:r w:rsidRPr="00746D00">
              <w:rPr>
                <w:rFonts w:eastAsiaTheme="minorHAnsi"/>
                <w:color w:val="000000"/>
                <w:sz w:val="24"/>
                <w:szCs w:val="24"/>
              </w:rPr>
              <w:t>McKinsy</w:t>
            </w:r>
            <w:proofErr w:type="spellEnd"/>
            <w:r w:rsidRPr="00746D00">
              <w:rPr>
                <w:rFonts w:eastAsiaTheme="minorHAnsi"/>
                <w:color w:val="000000"/>
                <w:sz w:val="24"/>
                <w:szCs w:val="24"/>
              </w:rPr>
              <w:t xml:space="preserve"> – GE; ADL матрица для определения вектора развития компании; PEST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746D00">
              <w:rPr>
                <w:rFonts w:eastAsiaTheme="minorHAnsi"/>
                <w:color w:val="000000"/>
                <w:sz w:val="24"/>
                <w:szCs w:val="24"/>
              </w:rPr>
              <w:t>SWOT -  анализ; матрица Бостонской консалтинговой группы; GAP – анализ.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Классические подходы к сегментированию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Анализ рыночной конъюнктуры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Стратегический анализ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746D00">
              <w:rPr>
                <w:sz w:val="24"/>
                <w:szCs w:val="24"/>
              </w:rPr>
              <w:t>Анализ динамики и устойчивости развития рынка</w:t>
            </w:r>
          </w:p>
          <w:p w:rsidR="006A01D6" w:rsidRPr="00746D00" w:rsidRDefault="006A01D6" w:rsidP="00746D00">
            <w:pPr>
              <w:pStyle w:val="a7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746D00">
              <w:rPr>
                <w:rFonts w:eastAsiaTheme="minorHAnsi"/>
                <w:color w:val="000000"/>
                <w:sz w:val="24"/>
                <w:szCs w:val="24"/>
              </w:rPr>
              <w:t>Анализ бренда</w:t>
            </w:r>
          </w:p>
          <w:p w:rsidR="00956B33" w:rsidRPr="000E6959" w:rsidRDefault="00956B33" w:rsidP="00152C23">
            <w:pPr>
              <w:pStyle w:val="a7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</w:p>
        </w:tc>
      </w:tr>
      <w:tr w:rsidR="00711C20" w:rsidTr="002646DF">
        <w:tc>
          <w:tcPr>
            <w:tcW w:w="9606" w:type="dxa"/>
          </w:tcPr>
          <w:p w:rsidR="00711C20" w:rsidRDefault="00FB727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B26C27" w:rsidRPr="00472699" w:rsidRDefault="00B26C27" w:rsidP="00E47F3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26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Основная литература: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Бурцева Т.А., Никонова Н.В. Маркетинговый анализ. Практикум (учебное пособие). – М., 2011.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Казакова Н.А. Маркетинговый анализ. Учебное пособие. – М.: ИНФРА-М, 2017. – 240 с.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Карпова С.В.,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Русин В.Н. Маркетинговый анализ. Теория и практика: Учебное пособие для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магистратуры. – М.: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2018. – 181 с. 9.  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Коротков, А.В. Маркетинговые исследования 3-е изд., пер. и доп. учебник для бакалавров / А.В. Коротков. — Люберцы: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2016. — 595 c.</w:t>
            </w:r>
            <w:r w:rsidRPr="00B26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26C27" w:rsidRPr="00B26C27" w:rsidRDefault="00B26C27" w:rsidP="00B26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26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Березин И.С. Маркетинговый анализ. Принципы и практика. Рос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сийский опыт. - М.: изд-во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Дибб</w:t>
            </w:r>
            <w:proofErr w:type="spellEnd"/>
            <w:r w:rsidRPr="00B2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С., Симкин Л. Практическое руководство по сегментирова</w:t>
            </w:r>
            <w:r w:rsidRPr="00B26C27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рынка. - СПб: Питер, 2001</w:t>
            </w:r>
          </w:p>
          <w:p w:rsidR="00B26C27" w:rsidRPr="00B26C27" w:rsidRDefault="00B26C27" w:rsidP="00B26C27">
            <w:pPr>
              <w:widowControl w:val="0"/>
              <w:spacing w:before="20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Матанцев А.Н. Стратегия, тактика и практика маркетинга. - М.: изд-во «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Финпресс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2007. 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Пэгл</w:t>
            </w:r>
            <w:proofErr w:type="spellEnd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 Т.Т., </w:t>
            </w:r>
            <w:proofErr w:type="spellStart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Холден</w:t>
            </w:r>
            <w:proofErr w:type="spellEnd"/>
            <w:r w:rsidRPr="00B26C27">
              <w:rPr>
                <w:rFonts w:ascii="Times New Roman" w:hAnsi="Times New Roman" w:cs="Times New Roman"/>
                <w:sz w:val="24"/>
                <w:szCs w:val="24"/>
              </w:rPr>
              <w:t xml:space="preserve"> Р.К. Стратегия и тактика ценообразования. -СПб: Питер, 2001</w:t>
            </w:r>
          </w:p>
          <w:p w:rsidR="00B26C27" w:rsidRPr="00B26C27" w:rsidRDefault="00B26C27" w:rsidP="00B26C27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sz w:val="24"/>
                <w:szCs w:val="24"/>
              </w:rPr>
              <w:t>9. Тарасович В.М. Ценовая политика предприятия. - СПб: Питер, 2001</w:t>
            </w:r>
          </w:p>
          <w:p w:rsidR="00B26C27" w:rsidRPr="00B26C27" w:rsidRDefault="00B26C27" w:rsidP="00B26C2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27" w:rsidRPr="00472699" w:rsidRDefault="00B26C27" w:rsidP="00472699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</w:pPr>
            <w:r w:rsidRPr="00472699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u w:val="single"/>
              </w:rPr>
              <w:t>Дополнительная литература:</w:t>
            </w:r>
          </w:p>
          <w:p w:rsidR="00B26C27" w:rsidRPr="00B26C27" w:rsidRDefault="00B26C27" w:rsidP="00B26C27">
            <w:pPr>
              <w:pStyle w:val="a7"/>
              <w:widowControl/>
              <w:numPr>
                <w:ilvl w:val="0"/>
                <w:numId w:val="31"/>
              </w:numPr>
              <w:tabs>
                <w:tab w:val="num" w:pos="284"/>
              </w:tabs>
              <w:autoSpaceDE/>
              <w:autoSpaceDN/>
              <w:adjustRightInd/>
              <w:spacing w:line="2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B26C27">
              <w:rPr>
                <w:snapToGrid w:val="0"/>
                <w:sz w:val="24"/>
                <w:szCs w:val="24"/>
              </w:rPr>
              <w:tab/>
            </w:r>
            <w:proofErr w:type="spellStart"/>
            <w:r w:rsidRPr="00B26C27">
              <w:rPr>
                <w:color w:val="000000"/>
                <w:sz w:val="24"/>
                <w:szCs w:val="24"/>
              </w:rPr>
              <w:t>Дюсембекова</w:t>
            </w:r>
            <w:proofErr w:type="spellEnd"/>
            <w:r w:rsidRPr="00B26C27">
              <w:rPr>
                <w:color w:val="000000"/>
                <w:sz w:val="24"/>
                <w:szCs w:val="24"/>
              </w:rPr>
              <w:t xml:space="preserve"> Ж.М. Маркетинговые </w:t>
            </w:r>
            <w:proofErr w:type="spellStart"/>
            <w:r w:rsidRPr="00B26C27">
              <w:rPr>
                <w:color w:val="000000"/>
                <w:sz w:val="24"/>
                <w:szCs w:val="24"/>
              </w:rPr>
              <w:t>исс</w:t>
            </w:r>
            <w:proofErr w:type="spellEnd"/>
            <w:r w:rsidRPr="00B26C27">
              <w:rPr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B26C27">
              <w:rPr>
                <w:color w:val="000000"/>
                <w:sz w:val="24"/>
                <w:szCs w:val="24"/>
              </w:rPr>
              <w:t>едования</w:t>
            </w:r>
            <w:proofErr w:type="spellEnd"/>
            <w:r w:rsidRPr="00B26C27">
              <w:rPr>
                <w:color w:val="000000"/>
                <w:sz w:val="24"/>
                <w:szCs w:val="24"/>
              </w:rPr>
              <w:t>.</w:t>
            </w:r>
            <w:r w:rsidRPr="00B26C27">
              <w:rPr>
                <w:color w:val="000000"/>
                <w:sz w:val="24"/>
                <w:szCs w:val="24"/>
                <w:lang w:val="kk-KZ"/>
              </w:rPr>
              <w:t xml:space="preserve"> Уч</w:t>
            </w:r>
            <w:r w:rsidRPr="00B26C27">
              <w:rPr>
                <w:color w:val="000000"/>
                <w:sz w:val="24"/>
                <w:szCs w:val="24"/>
              </w:rPr>
              <w:t>.</w:t>
            </w:r>
            <w:r w:rsidRPr="00B26C27">
              <w:rPr>
                <w:color w:val="000000"/>
                <w:sz w:val="24"/>
                <w:szCs w:val="24"/>
                <w:lang w:val="kk-KZ"/>
              </w:rPr>
              <w:t xml:space="preserve"> пособие.- Алматы, экономика, 2005.</w:t>
            </w:r>
          </w:p>
          <w:p w:rsidR="00B26C27" w:rsidRPr="00B26C27" w:rsidRDefault="00B26C27" w:rsidP="00B26C2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Костерин А.Г. Практика сегментирования рынка. – СПб: Питер,   2002. (Серия «Маркетинг для профессионалов»)</w:t>
            </w:r>
          </w:p>
          <w:p w:rsidR="00B26C27" w:rsidRPr="00B26C27" w:rsidRDefault="00B26C27" w:rsidP="00B26C2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Садыханова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Реклама товаров и услуг. Уч. пособие. – Алматы, </w:t>
            </w: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университеті, </w:t>
            </w: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2007. </w:t>
            </w:r>
          </w:p>
          <w:p w:rsidR="00B37CBF" w:rsidRPr="00E00D7E" w:rsidRDefault="00B26C27" w:rsidP="00B2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Остервальдер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Построение бизнес-моделей: Настольная книга стратега и новатора. – М.: Альпина </w:t>
            </w:r>
            <w:proofErr w:type="spellStart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Паблишер</w:t>
            </w:r>
            <w:proofErr w:type="spellEnd"/>
            <w:r w:rsidRPr="00B2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2017. – 288 с.</w:t>
            </w:r>
          </w:p>
        </w:tc>
      </w:tr>
    </w:tbl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2324C">
        <w:rPr>
          <w:rFonts w:ascii="Times New Roman" w:hAnsi="Times New Roman" w:cs="Times New Roman"/>
          <w:b/>
          <w:sz w:val="24"/>
          <w:szCs w:val="24"/>
        </w:rPr>
        <w:t>ЭКОНОМИЧЕСКИЙ АНАЛИЗ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316C9" w:rsidTr="00E20FE3">
        <w:tc>
          <w:tcPr>
            <w:tcW w:w="9606" w:type="dxa"/>
          </w:tcPr>
          <w:p w:rsidR="00D316C9" w:rsidRPr="00F93843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ПРЕДИСЛОВИЕ </w:t>
            </w:r>
          </w:p>
          <w:p w:rsidR="005529F1" w:rsidRPr="00F93843" w:rsidRDefault="005529F1" w:rsidP="005529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Pr="00F93843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анализ</w:t>
            </w: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» рассматривает и изучает эффективную организацию производства как важное конкурентное преимущество предприятия. Курс нацелен на формирование у студентов знаний методики анализа и диагностики производственно-хозяйственной деятельности режимных объектов и навыков ее использования для обеспечения безопасного и устойчивого развития режимных объектов в условиях рыночной экономики и определения тенденций их эффективного развития.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463F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Пререквизиты</w:t>
            </w:r>
            <w:proofErr w:type="spellEnd"/>
            <w:r w:rsidRPr="009463F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F938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Экономическая теория, Менеджмент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9463F3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Постреквизиты</w:t>
            </w:r>
            <w:proofErr w:type="spellEnd"/>
            <w:r w:rsidRPr="00F938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написание дипломной работы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Студенты, изучив  дисциплину «</w:t>
            </w:r>
            <w:r w:rsidR="00E43527">
              <w:rPr>
                <w:rFonts w:ascii="Times New Roman" w:hAnsi="Times New Roman"/>
                <w:b w:val="0"/>
                <w:bCs/>
                <w:sz w:val="24"/>
                <w:szCs w:val="24"/>
              </w:rPr>
              <w:t>Экономический анализ</w:t>
            </w:r>
            <w:r w:rsidRPr="00F93843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», должны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303B6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знать</w:t>
            </w:r>
            <w:r w:rsidRPr="00F9384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о роли и месте знаний по дисциплине «</w:t>
            </w:r>
            <w:r w:rsidR="001D38C1">
              <w:rPr>
                <w:rFonts w:ascii="Times New Roman" w:hAnsi="Times New Roman"/>
                <w:b w:val="0"/>
                <w:sz w:val="24"/>
                <w:szCs w:val="24"/>
              </w:rPr>
              <w:t>Экономический анализ</w:t>
            </w: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» при освоении смежных дисциплин по выбранной специальности и в сфере профессиональной деятельности;</w:t>
            </w:r>
          </w:p>
          <w:p w:rsidR="00F93843" w:rsidRPr="00C12DCB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C12DCB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уметь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 xml:space="preserve">-пользоваться источниками экономической информации, методами и приемами анализа;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 xml:space="preserve">-проводит анализ производственно-хозяйственной деятельности организации;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-оценивать ликвидность и платежеспособность организации (предприятия).</w:t>
            </w:r>
          </w:p>
          <w:p w:rsidR="00F93843" w:rsidRPr="00C12DCB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C12DCB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овладеть навыками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сбора информации, расчета и анализа основных показателей производственно- хозяйственной деятельности режимных объектов;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- современными методиками проведения анализа производственно-хозяйственной деятельности предприятия;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 xml:space="preserve">- навыками диагностики производственно- экономического потенциала предприятия; </w:t>
            </w:r>
          </w:p>
          <w:p w:rsidR="00F93843" w:rsidRPr="00F93843" w:rsidRDefault="00F93843" w:rsidP="00F93843">
            <w:pPr>
              <w:pStyle w:val="21"/>
              <w:widowControl w:val="0"/>
              <w:ind w:firstLine="567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/>
                <w:b w:val="0"/>
                <w:sz w:val="24"/>
                <w:szCs w:val="24"/>
              </w:rPr>
              <w:t>- навыками обоснования и выбора управленческих решений по повышению эффективности деятельности предприятия.</w:t>
            </w:r>
          </w:p>
          <w:p w:rsidR="00F93843" w:rsidRPr="00C12DCB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 w:rsidRPr="00C12DC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 xml:space="preserve">сформировать компетенции </w:t>
            </w:r>
          </w:p>
          <w:p w:rsidR="00F93843" w:rsidRPr="00F93843" w:rsidRDefault="00F93843" w:rsidP="00F93843">
            <w:pPr>
              <w:ind w:right="20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собрать и проанализировать исходные данные, необходимые для расчета экономических и социально – экономических показателей, характеризующих деятельность хозяйствующих субъектов;  </w:t>
            </w:r>
          </w:p>
          <w:p w:rsidR="00F93843" w:rsidRPr="00F93843" w:rsidRDefault="00F93843" w:rsidP="00F93843">
            <w:pPr>
              <w:numPr>
                <w:ilvl w:val="1"/>
                <w:numId w:val="21"/>
              </w:numPr>
              <w:tabs>
                <w:tab w:val="clear" w:pos="2160"/>
                <w:tab w:val="num" w:pos="360"/>
              </w:tabs>
              <w:ind w:left="0" w:right="20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способность на основе методик и действующей нормативно- правовой базы рассчитать экономические и социально-экономические показатели, характеризующие деятельность хозяйствующего субъекта;</w:t>
            </w:r>
          </w:p>
          <w:p w:rsidR="00D521EC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-способность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использовать полученные сведения для принятия управленческих решений.</w:t>
            </w:r>
          </w:p>
          <w:p w:rsidR="005529F1" w:rsidRPr="00F93843" w:rsidRDefault="005529F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C9" w:rsidTr="00E20FE3">
        <w:tc>
          <w:tcPr>
            <w:tcW w:w="9606" w:type="dxa"/>
          </w:tcPr>
          <w:p w:rsidR="00D316C9" w:rsidRPr="00F93843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ЗАДАЧИ КУРСА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Задачи изучения данной дисциплины: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навыки экономического анализа деятельности организации и подразделений;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разработки методов экономического анализа организации; </w:t>
            </w:r>
          </w:p>
          <w:p w:rsidR="00F93843" w:rsidRPr="00F93843" w:rsidRDefault="00F93843" w:rsidP="00F93843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93843">
              <w:rPr>
                <w:rFonts w:ascii="Times New Roman" w:hAnsi="Times New Roman" w:cs="Times New Roman"/>
                <w:sz w:val="24"/>
                <w:szCs w:val="24"/>
              </w:rPr>
              <w:t>- сформировать навыки анализа альтернативных вариантов и оценки эффективности проектов в области производственно-хозяйственной деятельности.</w:t>
            </w:r>
          </w:p>
          <w:p w:rsidR="00F93843" w:rsidRPr="00F93843" w:rsidRDefault="00F9384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C9" w:rsidTr="00E20FE3">
        <w:tc>
          <w:tcPr>
            <w:tcW w:w="9606" w:type="dxa"/>
          </w:tcPr>
          <w:p w:rsidR="00D316C9" w:rsidRPr="000C07D5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 </w:t>
            </w:r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Предмет, содержание и задачи анализа экономического положения предприятия</w:t>
            </w:r>
          </w:p>
        </w:tc>
      </w:tr>
      <w:tr w:rsidR="00D316C9" w:rsidTr="00E20FE3">
        <w:tc>
          <w:tcPr>
            <w:tcW w:w="9606" w:type="dxa"/>
          </w:tcPr>
          <w:p w:rsidR="00D316C9" w:rsidRPr="000C07D5" w:rsidRDefault="00D316C9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Научные основы экономического анализа и информационное обеспечение анализа </w:t>
            </w:r>
            <w:proofErr w:type="spellStart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</w:t>
            </w:r>
            <w:proofErr w:type="spellEnd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– хозяйственной деятельности</w:t>
            </w:r>
          </w:p>
        </w:tc>
      </w:tr>
      <w:tr w:rsidR="00D316C9" w:rsidTr="00E20FE3">
        <w:tc>
          <w:tcPr>
            <w:tcW w:w="9606" w:type="dxa"/>
          </w:tcPr>
          <w:p w:rsidR="00D316C9" w:rsidRPr="000C07D5" w:rsidRDefault="00D316C9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Виды </w:t>
            </w:r>
            <w:proofErr w:type="spellStart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</w:t>
            </w:r>
            <w:proofErr w:type="spellEnd"/>
            <w:r w:rsidR="003F5261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–экономического анализа, приемы и методы проведения анализа</w:t>
            </w:r>
          </w:p>
        </w:tc>
      </w:tr>
      <w:tr w:rsidR="00D316C9" w:rsidTr="00E20FE3">
        <w:tc>
          <w:tcPr>
            <w:tcW w:w="9606" w:type="dxa"/>
          </w:tcPr>
          <w:p w:rsidR="00D316C9" w:rsidRPr="000C07D5" w:rsidRDefault="003F5261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E1D77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технико- организационного уровня производства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5E1D77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производства и реализации продукции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состояния и эффективного использования основных средств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эффективного использования материальных ресурсов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5E1D77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использования трудовых ресурсов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r w:rsidR="005E1D77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Анализ финансовых результатов деятельности предприятия</w:t>
            </w:r>
          </w:p>
        </w:tc>
      </w:tr>
      <w:tr w:rsidR="003F5261" w:rsidTr="00E20FE3">
        <w:tc>
          <w:tcPr>
            <w:tcW w:w="9606" w:type="dxa"/>
          </w:tcPr>
          <w:p w:rsidR="003F5261" w:rsidRPr="000C07D5" w:rsidRDefault="003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A577E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B36816" w:rsidRPr="000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16" w:rsidRPr="00D22E3E">
              <w:rPr>
                <w:rFonts w:ascii="Times New Roman" w:hAnsi="Times New Roman" w:cs="Times New Roman"/>
                <w:i/>
                <w:sz w:val="24"/>
                <w:szCs w:val="24"/>
              </w:rPr>
              <w:t>Оценка финансового состояния и деловой активности предприятия</w:t>
            </w:r>
          </w:p>
        </w:tc>
      </w:tr>
      <w:tr w:rsidR="00956B33" w:rsidTr="00E20FE3">
        <w:tc>
          <w:tcPr>
            <w:tcW w:w="9606" w:type="dxa"/>
          </w:tcPr>
          <w:p w:rsidR="00FA577E" w:rsidRDefault="00FA577E" w:rsidP="0095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33" w:rsidRPr="004D5708" w:rsidRDefault="00956B33" w:rsidP="0095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rPr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Понятие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Что изучает  экономический анализ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 xml:space="preserve">Основные источники информации при проведении 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jc w:val="both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>Для кого оценка эффективности производства предприятия представляет особый интерес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jc w:val="both"/>
              <w:rPr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Какой вид экономического анализа используется для оценки выполнения программ, планов, достигнутых результатов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AA7A90">
              <w:rPr>
                <w:bCs/>
                <w:sz w:val="24"/>
                <w:szCs w:val="24"/>
              </w:rPr>
              <w:t>Что представляет собой и</w:t>
            </w:r>
            <w:r w:rsidRPr="00AA7A90">
              <w:rPr>
                <w:sz w:val="24"/>
                <w:szCs w:val="24"/>
              </w:rPr>
              <w:t>нформация в экономическом анализе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AA7A90">
              <w:rPr>
                <w:bCs/>
                <w:sz w:val="24"/>
                <w:szCs w:val="24"/>
              </w:rPr>
              <w:t xml:space="preserve">Какие </w:t>
            </w:r>
            <w:r w:rsidRPr="00AA7A90">
              <w:rPr>
                <w:sz w:val="24"/>
                <w:szCs w:val="24"/>
              </w:rPr>
              <w:t>группы видов экономического анализа</w:t>
            </w:r>
            <w:r w:rsidRPr="00AA7A90">
              <w:rPr>
                <w:bCs/>
                <w:sz w:val="24"/>
                <w:szCs w:val="24"/>
              </w:rPr>
              <w:t xml:space="preserve"> </w:t>
            </w:r>
            <w:r w:rsidRPr="00AA7A90">
              <w:rPr>
                <w:sz w:val="24"/>
                <w:szCs w:val="24"/>
              </w:rPr>
              <w:t>выделяют</w:t>
            </w:r>
            <w:r w:rsidRPr="00AA7A90">
              <w:rPr>
                <w:bCs/>
                <w:sz w:val="24"/>
                <w:szCs w:val="24"/>
              </w:rPr>
              <w:t xml:space="preserve"> п</w:t>
            </w:r>
            <w:r w:rsidRPr="00AA7A90">
              <w:rPr>
                <w:sz w:val="24"/>
                <w:szCs w:val="24"/>
              </w:rPr>
              <w:t xml:space="preserve">о периодичности проведения экономического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right="82" w:firstLine="0"/>
              <w:jc w:val="both"/>
              <w:rPr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Что является исторической основой экономического анализа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AA7A90">
              <w:rPr>
                <w:sz w:val="24"/>
                <w:szCs w:val="24"/>
              </w:rPr>
              <w:t xml:space="preserve">С каким видом экономической деятельности связан текущий экономический анализ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представляет собой метод экономического анализа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>Что представляет собой горизонтальный финансовый анализ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rFonts w:eastAsia="Times New Roman"/>
              </w:rPr>
              <w:t>Какой вид экономического анализа используют для изучения</w:t>
            </w:r>
            <w:r w:rsidRPr="00311B86">
              <w:rPr>
                <w:color w:val="000000"/>
              </w:rPr>
              <w:t xml:space="preserve"> структуры результативного экономического показателя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rFonts w:eastAsia="Times New Roman"/>
              </w:rPr>
              <w:t xml:space="preserve">Какой вид экономического анализа используют для </w:t>
            </w:r>
            <w:r w:rsidRPr="00311B86">
              <w:rPr>
                <w:color w:val="000000"/>
              </w:rPr>
              <w:t xml:space="preserve">оценки динамики экономических показателей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rFonts w:eastAsia="Times New Roman"/>
              </w:rPr>
              <w:t xml:space="preserve">Какой вид экономического анализа используют для </w:t>
            </w:r>
            <w:r w:rsidRPr="00311B86">
              <w:rPr>
                <w:color w:val="000000"/>
              </w:rPr>
              <w:t xml:space="preserve"> прогнозирования динамики экономических показателей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характеризует индекс показателя в экономическом анализе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rPr>
                <w:rFonts w:eastAsia="Times New Roman"/>
                <w:bCs/>
                <w:color w:val="505050"/>
              </w:rPr>
            </w:pPr>
            <w:r w:rsidRPr="00311B86">
              <w:rPr>
                <w:color w:val="000000"/>
              </w:rPr>
              <w:t>Что мы понимаем под экономическим  анализом</w:t>
            </w:r>
            <w:r w:rsidRPr="00311B86">
              <w:rPr>
                <w:color w:val="000000"/>
                <w:lang w:val="kk-KZ"/>
              </w:rPr>
              <w:t xml:space="preserve">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ind w:left="0" w:firstLine="0"/>
              <w:textAlignment w:val="baseline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>В какой деятельности предприятия экономический анализ является составной частью</w:t>
            </w:r>
            <w:r w:rsidRPr="00AA7A90">
              <w:rPr>
                <w:sz w:val="24"/>
                <w:szCs w:val="24"/>
              </w:rPr>
              <w:t xml:space="preserve">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  <w:lang w:val="kk-KZ"/>
              </w:rPr>
              <w:t xml:space="preserve">Что изучает </w:t>
            </w:r>
            <w:r w:rsidRPr="00AA7A90">
              <w:rPr>
                <w:color w:val="000000"/>
                <w:sz w:val="24"/>
                <w:szCs w:val="24"/>
              </w:rPr>
              <w:t>м</w:t>
            </w:r>
            <w:r w:rsidRPr="00AA7A90">
              <w:rPr>
                <w:color w:val="000000"/>
                <w:sz w:val="24"/>
                <w:szCs w:val="24"/>
                <w:lang w:val="kk-KZ"/>
              </w:rPr>
              <w:t xml:space="preserve">акроэкономический анализ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  <w:lang w:val="kk-KZ"/>
              </w:rPr>
              <w:t>Что изучает</w:t>
            </w:r>
            <w:r w:rsidRPr="00AA7A90">
              <w:rPr>
                <w:color w:val="000000"/>
                <w:sz w:val="24"/>
                <w:szCs w:val="24"/>
              </w:rPr>
              <w:t xml:space="preserve"> микроэкономический анализ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 ем обусловлено становление анализа хозяйственной деятельности 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>В какой деятельности предприятия экономический анализ является одной из основных функций</w:t>
            </w:r>
          </w:p>
          <w:p w:rsidR="00E40BD8" w:rsidRPr="00AA7A90" w:rsidRDefault="00E40BD8" w:rsidP="00E73ED1">
            <w:pPr>
              <w:pStyle w:val="a7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AA7A90">
              <w:rPr>
                <w:color w:val="000000"/>
                <w:sz w:val="24"/>
                <w:szCs w:val="24"/>
              </w:rPr>
              <w:t xml:space="preserve">Что является предметом анализа хозяйственной деятельности предприятия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 подразделяется экономический анализ по содержанию и полноте изучаемых вопросов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 подразделяется экономический анализ по объектам управления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понимаем под финансовым анализом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Что понимается в экономическом анализе под факторами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 подразделяются по пространственно-территориальному признаку резервы в экономическом анализе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t xml:space="preserve">Какие данные об оценке предприятия  интересуют потенциальных инвесторов, как субъектов экономического анализа </w:t>
            </w:r>
          </w:p>
          <w:p w:rsidR="00E40BD8" w:rsidRPr="00311B86" w:rsidRDefault="00E40BD8" w:rsidP="00E73ED1">
            <w:pPr>
              <w:pStyle w:val="ab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rPr>
                <w:color w:val="000000"/>
              </w:rPr>
            </w:pPr>
            <w:r w:rsidRPr="00311B86">
              <w:rPr>
                <w:color w:val="000000"/>
              </w:rPr>
              <w:lastRenderedPageBreak/>
              <w:t>Как выделяют экономический анализ</w:t>
            </w:r>
            <w:r w:rsidRPr="00311B86">
              <w:t xml:space="preserve"> </w:t>
            </w:r>
            <w:r w:rsidRPr="00311B86">
              <w:rPr>
                <w:color w:val="000000"/>
              </w:rPr>
              <w:t xml:space="preserve">по субъектам управления </w:t>
            </w:r>
          </w:p>
          <w:p w:rsidR="00956B33" w:rsidRPr="00E40BD8" w:rsidRDefault="00956B33" w:rsidP="005213F3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D316C9" w:rsidTr="00E20FE3">
        <w:tc>
          <w:tcPr>
            <w:tcW w:w="9606" w:type="dxa"/>
          </w:tcPr>
          <w:p w:rsidR="00D316C9" w:rsidRDefault="00FB7275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C5ED7">
              <w:rPr>
                <w:rFonts w:ascii="Times New Roman" w:hAnsi="Times New Roman" w:cs="Times New Roman"/>
                <w:sz w:val="24"/>
                <w:szCs w:val="24"/>
              </w:rPr>
              <w:t>ЕРЕЧЕНЬ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</w:t>
            </w:r>
          </w:p>
          <w:p w:rsidR="00BA622A" w:rsidRDefault="00BA622A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78F" w:rsidRPr="000D35C4" w:rsidRDefault="0008078F" w:rsidP="000D35C4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0D35C4">
              <w:rPr>
                <w:i/>
                <w:sz w:val="24"/>
                <w:szCs w:val="24"/>
                <w:u w:val="single"/>
              </w:rPr>
              <w:t>Основная литература</w:t>
            </w:r>
          </w:p>
          <w:p w:rsidR="0008078F" w:rsidRPr="0008078F" w:rsidRDefault="0008078F" w:rsidP="00335FEA">
            <w:pPr>
              <w:pStyle w:val="1"/>
              <w:jc w:val="both"/>
              <w:rPr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 xml:space="preserve">1. Баканов М.И., </w:t>
            </w:r>
            <w:proofErr w:type="spellStart"/>
            <w:r w:rsidRPr="0008078F">
              <w:rPr>
                <w:sz w:val="24"/>
                <w:szCs w:val="24"/>
              </w:rPr>
              <w:t>Шеремет</w:t>
            </w:r>
            <w:proofErr w:type="spellEnd"/>
            <w:r w:rsidRPr="0008078F">
              <w:rPr>
                <w:sz w:val="24"/>
                <w:szCs w:val="24"/>
              </w:rPr>
              <w:t xml:space="preserve"> А.Д. Теория экономического анализа. М.: Финансы и статистика, 2010 год. </w:t>
            </w:r>
          </w:p>
          <w:p w:rsidR="0008078F" w:rsidRPr="0008078F" w:rsidRDefault="0008078F" w:rsidP="00335FEA">
            <w:pPr>
              <w:pStyle w:val="1"/>
              <w:jc w:val="both"/>
              <w:rPr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>2. Экономический анализ предприятия: Учебник для бакалавров. Издательство "Дашков и К". [Электронный ресурс]. 2016. -256 с.</w:t>
            </w:r>
          </w:p>
          <w:p w:rsidR="0008078F" w:rsidRPr="0008078F" w:rsidRDefault="0008078F" w:rsidP="00335FEA">
            <w:pPr>
              <w:pStyle w:val="1"/>
              <w:jc w:val="both"/>
              <w:rPr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 xml:space="preserve">3. </w:t>
            </w:r>
            <w:proofErr w:type="spellStart"/>
            <w:r w:rsidRPr="0008078F">
              <w:rPr>
                <w:sz w:val="24"/>
                <w:szCs w:val="24"/>
              </w:rPr>
              <w:t>Басовский</w:t>
            </w:r>
            <w:proofErr w:type="spellEnd"/>
            <w:r w:rsidRPr="0008078F">
              <w:rPr>
                <w:sz w:val="24"/>
                <w:szCs w:val="24"/>
              </w:rPr>
              <w:t xml:space="preserve"> Л.Е. и др. Экономический анализ (комплексный экономический анализ): Учебное пособие/ Л.Е. </w:t>
            </w:r>
            <w:proofErr w:type="spellStart"/>
            <w:proofErr w:type="gramStart"/>
            <w:r w:rsidRPr="0008078F">
              <w:rPr>
                <w:sz w:val="24"/>
                <w:szCs w:val="24"/>
              </w:rPr>
              <w:t>Басовский</w:t>
            </w:r>
            <w:proofErr w:type="spellEnd"/>
            <w:r w:rsidRPr="0008078F">
              <w:rPr>
                <w:sz w:val="24"/>
                <w:szCs w:val="24"/>
              </w:rPr>
              <w:t xml:space="preserve"> ,</w:t>
            </w:r>
            <w:proofErr w:type="gramEnd"/>
            <w:r w:rsidRPr="0008078F">
              <w:rPr>
                <w:sz w:val="24"/>
                <w:szCs w:val="24"/>
              </w:rPr>
              <w:t xml:space="preserve"> А.М. Лунева , А.Л. </w:t>
            </w:r>
            <w:proofErr w:type="spellStart"/>
            <w:r w:rsidRPr="0008078F">
              <w:rPr>
                <w:sz w:val="24"/>
                <w:szCs w:val="24"/>
              </w:rPr>
              <w:t>Басовский</w:t>
            </w:r>
            <w:proofErr w:type="spellEnd"/>
            <w:r w:rsidRPr="0008078F">
              <w:rPr>
                <w:sz w:val="24"/>
                <w:szCs w:val="24"/>
              </w:rPr>
              <w:t xml:space="preserve">. – М.: Инфра- М, 2008 год. </w:t>
            </w:r>
          </w:p>
          <w:p w:rsidR="0008078F" w:rsidRPr="0008078F" w:rsidRDefault="0008078F" w:rsidP="00335FEA">
            <w:pPr>
              <w:pStyle w:val="1"/>
              <w:jc w:val="both"/>
              <w:rPr>
                <w:b/>
                <w:bCs/>
                <w:sz w:val="24"/>
                <w:szCs w:val="24"/>
              </w:rPr>
            </w:pPr>
            <w:r w:rsidRPr="0008078F">
              <w:rPr>
                <w:sz w:val="24"/>
                <w:szCs w:val="24"/>
              </w:rPr>
              <w:t xml:space="preserve">4. Практикум по комплексному экономическому анализу хозяйственной деятельности. Учебное пособие. Издательство "ФЛИНТА" [Электронный ресурс]. 2016. -290 с. </w:t>
            </w:r>
          </w:p>
          <w:p w:rsidR="00335FEA" w:rsidRDefault="00335FEA" w:rsidP="002A18C5">
            <w:pPr>
              <w:pStyle w:val="1"/>
              <w:rPr>
                <w:bCs/>
                <w:i/>
                <w:sz w:val="24"/>
                <w:szCs w:val="24"/>
                <w:u w:val="single"/>
              </w:rPr>
            </w:pPr>
          </w:p>
          <w:p w:rsidR="0008078F" w:rsidRPr="002A18C5" w:rsidRDefault="0008078F" w:rsidP="002A18C5">
            <w:pPr>
              <w:pStyle w:val="1"/>
              <w:rPr>
                <w:bCs/>
                <w:i/>
                <w:sz w:val="24"/>
                <w:szCs w:val="24"/>
                <w:u w:val="single"/>
              </w:rPr>
            </w:pPr>
            <w:r w:rsidRPr="002A18C5">
              <w:rPr>
                <w:bCs/>
                <w:i/>
                <w:sz w:val="24"/>
                <w:szCs w:val="24"/>
                <w:u w:val="single"/>
              </w:rPr>
              <w:t>Дополнительная литература</w:t>
            </w:r>
          </w:p>
          <w:p w:rsidR="0008078F" w:rsidRPr="0008078F" w:rsidRDefault="0008078F" w:rsidP="004147E8">
            <w:pPr>
              <w:pStyle w:val="ab"/>
              <w:spacing w:after="0"/>
              <w:jc w:val="both"/>
              <w:rPr>
                <w:lang w:val="ru-RU"/>
              </w:rPr>
            </w:pPr>
            <w:r w:rsidRPr="0008078F">
              <w:t>1.</w:t>
            </w:r>
            <w:r w:rsidRPr="0008078F">
              <w:rPr>
                <w:lang w:val="ru-RU"/>
              </w:rPr>
              <w:t xml:space="preserve"> </w:t>
            </w:r>
            <w:proofErr w:type="spellStart"/>
            <w:r w:rsidRPr="0008078F">
              <w:t>Бурмистрова</w:t>
            </w:r>
            <w:proofErr w:type="spellEnd"/>
            <w:r w:rsidRPr="0008078F">
              <w:t xml:space="preserve"> Л.М. </w:t>
            </w:r>
            <w:proofErr w:type="spellStart"/>
            <w:r w:rsidRPr="0008078F">
              <w:t>Финансы</w:t>
            </w:r>
            <w:proofErr w:type="spellEnd"/>
            <w:r w:rsidRPr="0008078F">
              <w:t xml:space="preserve"> </w:t>
            </w:r>
            <w:proofErr w:type="spellStart"/>
            <w:r w:rsidRPr="0008078F">
              <w:t>организаций</w:t>
            </w:r>
            <w:proofErr w:type="spellEnd"/>
            <w:r w:rsidRPr="0008078F">
              <w:t xml:space="preserve"> ( предприятий): Учебное пособие для вузов.- М.: ИНФРА- М,</w:t>
            </w:r>
            <w:r w:rsidRPr="0008078F">
              <w:rPr>
                <w:lang w:val="ru-RU"/>
              </w:rPr>
              <w:t xml:space="preserve"> </w:t>
            </w:r>
            <w:r w:rsidRPr="0008078F">
              <w:t xml:space="preserve">2008 год. </w:t>
            </w:r>
          </w:p>
          <w:p w:rsidR="0008078F" w:rsidRPr="0008078F" w:rsidRDefault="0008078F" w:rsidP="004147E8">
            <w:pPr>
              <w:pStyle w:val="ab"/>
              <w:spacing w:after="0"/>
              <w:jc w:val="both"/>
              <w:rPr>
                <w:lang w:val="ru-RU"/>
              </w:rPr>
            </w:pPr>
            <w:r w:rsidRPr="0008078F">
              <w:t>2.</w:t>
            </w:r>
            <w:r w:rsidRPr="0008078F">
              <w:rPr>
                <w:lang w:val="ru-RU"/>
              </w:rPr>
              <w:t xml:space="preserve"> </w:t>
            </w:r>
            <w:r w:rsidRPr="0008078F">
              <w:t xml:space="preserve">Васильева Л.С, Петровская М.В. Финансовый анализ: учебник для вухзов.-3-е изд. стереотип. – М.: </w:t>
            </w:r>
            <w:proofErr w:type="spellStart"/>
            <w:r w:rsidRPr="0008078F">
              <w:t>КноРус</w:t>
            </w:r>
            <w:proofErr w:type="spellEnd"/>
            <w:r w:rsidRPr="0008078F">
              <w:t>,</w:t>
            </w:r>
            <w:r w:rsidRPr="0008078F">
              <w:rPr>
                <w:lang w:val="ru-RU"/>
              </w:rPr>
              <w:t xml:space="preserve"> </w:t>
            </w:r>
            <w:r w:rsidRPr="0008078F">
              <w:t xml:space="preserve">2009 </w:t>
            </w:r>
            <w:proofErr w:type="spellStart"/>
            <w:r w:rsidRPr="0008078F">
              <w:t>год</w:t>
            </w:r>
            <w:proofErr w:type="spellEnd"/>
            <w:r w:rsidRPr="0008078F">
              <w:t xml:space="preserve">. </w:t>
            </w:r>
          </w:p>
          <w:p w:rsidR="000371A5" w:rsidRPr="00E00D7E" w:rsidRDefault="0008078F" w:rsidP="0008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78F">
              <w:rPr>
                <w:rFonts w:ascii="Times New Roman" w:hAnsi="Times New Roman" w:cs="Times New Roman"/>
                <w:sz w:val="24"/>
                <w:szCs w:val="24"/>
              </w:rPr>
              <w:t xml:space="preserve">3. Гиляровская Л.Т. </w:t>
            </w:r>
            <w:proofErr w:type="spellStart"/>
            <w:r w:rsidRPr="0008078F"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 w:rsidRPr="0008078F">
              <w:rPr>
                <w:rFonts w:ascii="Times New Roman" w:hAnsi="Times New Roman" w:cs="Times New Roman"/>
                <w:sz w:val="24"/>
                <w:szCs w:val="24"/>
              </w:rPr>
              <w:t xml:space="preserve"> А.В. Анализ и оценка финансовой устойчивости коммерческих организаций: учебник для вузов.- М.: ЮНИТИ- ДАНА, 2007 год.</w:t>
            </w:r>
          </w:p>
        </w:tc>
      </w:tr>
    </w:tbl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BA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2324C">
        <w:rPr>
          <w:rFonts w:ascii="Times New Roman" w:hAnsi="Times New Roman" w:cs="Times New Roman"/>
          <w:b/>
          <w:sz w:val="24"/>
          <w:szCs w:val="24"/>
        </w:rPr>
        <w:t>МАРКЕТИНГОВЫЕ КОММУНИКАЦИИ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A58" w:rsidRDefault="00B24A58" w:rsidP="00BA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FC5" w:rsidRDefault="00BA0FC5" w:rsidP="00BA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F67">
        <w:rPr>
          <w:rFonts w:ascii="Times New Roman" w:hAnsi="Times New Roman" w:cs="Times New Roman"/>
          <w:sz w:val="24"/>
          <w:szCs w:val="24"/>
        </w:rPr>
        <w:t>ПРЕДИСЛОВИЕ</w:t>
      </w:r>
    </w:p>
    <w:p w:rsidR="00BA0FC5" w:rsidRPr="00FE1F67" w:rsidRDefault="00BA0FC5" w:rsidP="00280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67">
        <w:rPr>
          <w:rFonts w:ascii="Times New Roman" w:hAnsi="Times New Roman" w:cs="Times New Roman"/>
          <w:sz w:val="24"/>
          <w:szCs w:val="24"/>
        </w:rPr>
        <w:t xml:space="preserve">Дисциплина «Маркетинговые коммуникации» рассматривает и изучает различные коммуникационные инструменты современного маркетинга и их комбинации (рекламу, PR, стимулирование сбыта, рекламу на местах продажи и т.д.) в контексте маркетинговой ориентации деятельности компании. </w:t>
      </w:r>
    </w:p>
    <w:p w:rsidR="00BA0FC5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FC5" w:rsidRPr="00FE1F67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1A4">
        <w:rPr>
          <w:rFonts w:ascii="Times New Roman" w:hAnsi="Times New Roman" w:cs="Times New Roman"/>
          <w:sz w:val="24"/>
          <w:szCs w:val="24"/>
        </w:rPr>
        <w:t>Дисциплина  «Маркетинговые коммуникации» является профилирующей ди</w:t>
      </w:r>
      <w:r>
        <w:rPr>
          <w:rFonts w:ascii="Times New Roman" w:hAnsi="Times New Roman" w:cs="Times New Roman"/>
          <w:sz w:val="24"/>
          <w:szCs w:val="24"/>
        </w:rPr>
        <w:t xml:space="preserve">сциплиной компонента по выбору </w:t>
      </w:r>
      <w:r w:rsidRPr="00FE1F67">
        <w:rPr>
          <w:rFonts w:ascii="Times New Roman" w:hAnsi="Times New Roman" w:cs="Times New Roman"/>
          <w:sz w:val="24"/>
          <w:szCs w:val="24"/>
        </w:rPr>
        <w:t>для специальности/образовательных программ «Маркетинг»</w:t>
      </w:r>
    </w:p>
    <w:p w:rsidR="00BA0FC5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BA0FC5" w:rsidRPr="00FE1F67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E1F67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FE1F67">
        <w:rPr>
          <w:rFonts w:ascii="Times New Roman" w:hAnsi="Times New Roman" w:cs="Times New Roman"/>
          <w:snapToGrid w:val="0"/>
          <w:sz w:val="24"/>
          <w:szCs w:val="24"/>
        </w:rPr>
        <w:t xml:space="preserve">: макро и </w:t>
      </w:r>
      <w:proofErr w:type="gramStart"/>
      <w:r w:rsidRPr="00FE1F67">
        <w:rPr>
          <w:rFonts w:ascii="Times New Roman" w:hAnsi="Times New Roman" w:cs="Times New Roman"/>
          <w:snapToGrid w:val="0"/>
          <w:sz w:val="24"/>
          <w:szCs w:val="24"/>
        </w:rPr>
        <w:t>микро-экономика</w:t>
      </w:r>
      <w:proofErr w:type="gramEnd"/>
      <w:r w:rsidRPr="00FE1F67">
        <w:rPr>
          <w:rFonts w:ascii="Times New Roman" w:hAnsi="Times New Roman" w:cs="Times New Roman"/>
          <w:snapToGrid w:val="0"/>
          <w:sz w:val="24"/>
          <w:szCs w:val="24"/>
        </w:rPr>
        <w:t>, маркетинг, менеджмент, маркетинговые исследования.</w:t>
      </w:r>
    </w:p>
    <w:p w:rsidR="00BA0FC5" w:rsidRPr="00FE1F67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E1F67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FE1F67">
        <w:rPr>
          <w:rFonts w:ascii="Times New Roman" w:hAnsi="Times New Roman" w:cs="Times New Roman"/>
          <w:snapToGrid w:val="0"/>
          <w:sz w:val="24"/>
          <w:szCs w:val="24"/>
        </w:rPr>
        <w:t>: маркетинг в отраслях и сферах деятельности; рекламная деятельность; поведение потребителей.</w:t>
      </w:r>
    </w:p>
    <w:p w:rsidR="00BA0FC5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FC5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BA0FC5" w:rsidRPr="00930CE0" w:rsidRDefault="00BA0FC5" w:rsidP="00BA0FC5">
      <w:pPr>
        <w:pStyle w:val="21"/>
        <w:widowControl w:val="0"/>
        <w:tabs>
          <w:tab w:val="left" w:pos="6340"/>
        </w:tabs>
        <w:rPr>
          <w:rFonts w:ascii="Times New Roman" w:hAnsi="Times New Roman"/>
          <w:i/>
          <w:snapToGrid w:val="0"/>
          <w:sz w:val="24"/>
          <w:szCs w:val="24"/>
          <w:u w:val="single"/>
        </w:rPr>
      </w:pPr>
      <w:r w:rsidRPr="00930CE0">
        <w:rPr>
          <w:rFonts w:ascii="Times New Roman" w:hAnsi="Times New Roman"/>
          <w:i/>
          <w:snapToGrid w:val="0"/>
          <w:sz w:val="24"/>
          <w:szCs w:val="24"/>
          <w:u w:val="single"/>
        </w:rPr>
        <w:t xml:space="preserve">Знать: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сущность и процесс планирования программы маркетинговых коммуникаций;</w:t>
      </w:r>
      <w:r w:rsidRPr="00FE1F67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факторы эффективности маркетингового коммуникационного процесса;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характеристику основных игроков на рынке и новые каналы, инструменты маркетинговых коммуникаций;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оценки эффективности коммуникационных программ в маркетинге;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PR-деятельности и основы планирования PR-мероприятий, методы определения эффективности PR;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процесс планирования и методы оценки эффективности программ по стимулированию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2"/>
        </w:numPr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характеристики, основные преимущества и методы определения эффективности прямого маркетинга.</w:t>
      </w:r>
      <w:r w:rsidRPr="00FE1F67"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Pr="00FE1F67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BA0FC5" w:rsidRPr="00FE1F67" w:rsidRDefault="00BA0FC5" w:rsidP="00BA0FC5">
      <w:pPr>
        <w:pStyle w:val="21"/>
        <w:widowControl w:val="0"/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</w:p>
    <w:p w:rsidR="00BA0FC5" w:rsidRPr="00930CE0" w:rsidRDefault="00BA0FC5" w:rsidP="00BA0FC5">
      <w:pPr>
        <w:pStyle w:val="21"/>
        <w:widowControl w:val="0"/>
        <w:tabs>
          <w:tab w:val="left" w:pos="6340"/>
        </w:tabs>
        <w:rPr>
          <w:rFonts w:ascii="Times New Roman" w:hAnsi="Times New Roman"/>
          <w:i/>
          <w:snapToGrid w:val="0"/>
          <w:sz w:val="24"/>
          <w:szCs w:val="24"/>
          <w:u w:val="single"/>
        </w:rPr>
      </w:pPr>
      <w:r w:rsidRPr="00930CE0">
        <w:rPr>
          <w:rFonts w:ascii="Times New Roman" w:hAnsi="Times New Roman"/>
          <w:i/>
          <w:snapToGrid w:val="0"/>
          <w:sz w:val="24"/>
          <w:szCs w:val="24"/>
          <w:u w:val="single"/>
        </w:rPr>
        <w:lastRenderedPageBreak/>
        <w:t xml:space="preserve">Уметь: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планировать программы маркетинговых коммуникаций;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маркетинговые инструменты и средства стимулирования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разрабатывать рекламные программы;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оценивать эффективность рекламы;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планировать PR –программу и мероприятия по стимулированию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выбирать и использовать каналы прямого маркетинга в деятельности организации;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3"/>
        </w:numPr>
        <w:ind w:left="709" w:hanging="283"/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выбирать и использовать новые медиа и инструменты в программах маркетинговых коммуникаций.</w:t>
      </w:r>
      <w:r w:rsidRPr="00FE1F67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BA0FC5" w:rsidRPr="00FE1F67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FC5" w:rsidRPr="00930CE0" w:rsidRDefault="00BA0FC5" w:rsidP="00BA0FC5">
      <w:pPr>
        <w:pStyle w:val="21"/>
        <w:widowControl w:val="0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 w:rsidRPr="00930CE0">
        <w:rPr>
          <w:rFonts w:ascii="Times New Roman" w:hAnsi="Times New Roman"/>
          <w:i/>
          <w:snapToGrid w:val="0"/>
          <w:sz w:val="24"/>
          <w:szCs w:val="24"/>
          <w:u w:val="single"/>
        </w:rPr>
        <w:t xml:space="preserve">Овладеть навыками: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владения специальной маркетинговой терминологией на профессиональном уровне;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программы маркетинговых коммуникаций: формулирования целей и задач, определения целевой аудитории, создания сообщения, выбора каналов (инструментов) маркетинговых коммуникаций, определению бюджета и оценки эффективности;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составления пресс-релиза и других текстовых PR-материалов;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 по стимулированию сбыта; 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составления сообщений для распространения по каналам прямого маркетинга;</w:t>
      </w:r>
    </w:p>
    <w:p w:rsidR="00BA0FC5" w:rsidRPr="00FE1F67" w:rsidRDefault="00BA0FC5" w:rsidP="00BA0FC5">
      <w:pPr>
        <w:pStyle w:val="21"/>
        <w:widowControl w:val="0"/>
        <w:numPr>
          <w:ilvl w:val="0"/>
          <w:numId w:val="14"/>
        </w:numPr>
        <w:rPr>
          <w:rFonts w:ascii="Times New Roman" w:hAnsi="Times New Roman"/>
          <w:b w:val="0"/>
          <w:snapToGrid w:val="0"/>
          <w:sz w:val="24"/>
          <w:szCs w:val="24"/>
        </w:rPr>
      </w:pPr>
      <w:r w:rsidRPr="00FE1F67">
        <w:rPr>
          <w:rFonts w:ascii="Times New Roman" w:hAnsi="Times New Roman"/>
          <w:b w:val="0"/>
          <w:snapToGrid w:val="0"/>
          <w:sz w:val="24"/>
          <w:szCs w:val="24"/>
        </w:rPr>
        <w:t>профессиональной аргументации при обсуждении выводов и рекомендаций по результатам выполнения программ в сфере маркетинговых коммуникаций.</w:t>
      </w:r>
    </w:p>
    <w:p w:rsidR="00BA0FC5" w:rsidRPr="00FE1F67" w:rsidRDefault="00BA0FC5" w:rsidP="00BA0FC5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BA0FC5" w:rsidRPr="00930CE0" w:rsidRDefault="00BA0FC5" w:rsidP="00BA0FC5">
      <w:pPr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</w:pPr>
      <w:r w:rsidRPr="00930CE0"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>Сформировать компетенции: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способность применения фундаментальных теоретических знаний и навыков в области маркетинга для выработки компетентных решений при организации маркетинговой деятельности компании; 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разрабатывать и представлять тактический план маркетинга, докладывать об альтернативных рекомендуемых решениях и стратегиях реализации перед всеми заинтересованными сторонами; 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применять различные методы управления  маркетингом, планировать, организовывать, мотивировать и контролировать маркетинговую деятельность;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анализировать эффективность принимаемых управленческих решений в профессиональной сфере и выявлять пути их оптимизации, инсценировать прогнозные ситуации развития рынка и компании;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 xml:space="preserve">умение разрабатывать и анализировать стратегии сбыта, организовывать систему товародвижения. </w:t>
      </w:r>
    </w:p>
    <w:p w:rsidR="00BA0FC5" w:rsidRPr="00930CE0" w:rsidRDefault="00BA0FC5" w:rsidP="00BA0FC5">
      <w:pPr>
        <w:pStyle w:val="a7"/>
        <w:widowControl/>
        <w:numPr>
          <w:ilvl w:val="0"/>
          <w:numId w:val="15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930CE0">
        <w:rPr>
          <w:snapToGrid w:val="0"/>
          <w:sz w:val="24"/>
          <w:szCs w:val="24"/>
        </w:rPr>
        <w:t>способность разрабатывать и реализовывать маркетинговые мероприятия, обеспечивающие продвижение товара к потребителю и включающие в себя работу по формированию товара и установлению цены на него.</w:t>
      </w:r>
    </w:p>
    <w:p w:rsidR="004D5708" w:rsidRDefault="004D5708" w:rsidP="004D57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4D5708" w:rsidRPr="004D5708" w:rsidRDefault="004D5708" w:rsidP="004D570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D5708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«Маркетинговые коммуникации являются следующие: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>формировании знаний, умений, навыков и компетенций в области механизмов использования теории маркетинговых коммуникаций в практической работе;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>определение сущности, роли, места маркетинговых коммуникаций в рыночной экономике;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 xml:space="preserve">анализ функционирования инструментов маркетинговых коммуникаций: рекламы, PR, стимулирования продаж, личных продаж, </w:t>
      </w:r>
      <w:proofErr w:type="spellStart"/>
      <w:r w:rsidRPr="004D5708">
        <w:rPr>
          <w:snapToGrid w:val="0"/>
          <w:sz w:val="24"/>
          <w:szCs w:val="24"/>
        </w:rPr>
        <w:t>ярмарочно</w:t>
      </w:r>
      <w:proofErr w:type="spellEnd"/>
      <w:r w:rsidRPr="004D5708">
        <w:rPr>
          <w:snapToGrid w:val="0"/>
          <w:sz w:val="24"/>
          <w:szCs w:val="24"/>
        </w:rPr>
        <w:t>-выставочной деятельности и пр.;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t>изучение влияния маркетинговых коммуникаций на формирование спроса и стимулирования сбыта товаров;</w:t>
      </w:r>
    </w:p>
    <w:p w:rsidR="004D5708" w:rsidRPr="004D5708" w:rsidRDefault="004D5708" w:rsidP="004D5708">
      <w:pPr>
        <w:pStyle w:val="a7"/>
        <w:widowControl/>
        <w:numPr>
          <w:ilvl w:val="0"/>
          <w:numId w:val="16"/>
        </w:numPr>
        <w:autoSpaceDE/>
        <w:autoSpaceDN/>
        <w:adjustRightInd/>
        <w:jc w:val="both"/>
        <w:rPr>
          <w:snapToGrid w:val="0"/>
          <w:sz w:val="24"/>
          <w:szCs w:val="24"/>
        </w:rPr>
      </w:pPr>
      <w:r w:rsidRPr="004D5708">
        <w:rPr>
          <w:snapToGrid w:val="0"/>
          <w:sz w:val="24"/>
          <w:szCs w:val="24"/>
        </w:rPr>
        <w:lastRenderedPageBreak/>
        <w:t>определение методов экономической и коммуникативной (социально-психологической) эффективности маркетинговых коммуникации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4D5708">
        <w:rPr>
          <w:rFonts w:ascii="Times New Roman" w:hAnsi="Times New Roman" w:cs="Times New Roman"/>
          <w:i/>
          <w:sz w:val="24"/>
          <w:szCs w:val="24"/>
        </w:rPr>
        <w:t>Понятие маркетинговых коммуникаций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4D5708">
        <w:rPr>
          <w:rFonts w:ascii="Times New Roman" w:hAnsi="Times New Roman" w:cs="Times New Roman"/>
          <w:i/>
          <w:sz w:val="24"/>
          <w:szCs w:val="24"/>
        </w:rPr>
        <w:t>Инструменты маркетинговых коммуникаций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4D5708">
        <w:rPr>
          <w:rFonts w:ascii="Times New Roman" w:hAnsi="Times New Roman" w:cs="Times New Roman"/>
          <w:i/>
          <w:sz w:val="24"/>
          <w:szCs w:val="24"/>
        </w:rPr>
        <w:t>Структура и особенности современного процесса маркетинговых коммуникаций.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4D5708">
        <w:rPr>
          <w:rFonts w:ascii="Times New Roman" w:hAnsi="Times New Roman" w:cs="Times New Roman"/>
          <w:i/>
          <w:sz w:val="24"/>
          <w:szCs w:val="24"/>
        </w:rPr>
        <w:t>Средства массовых коммуникаций: анализ, стратегия и планирование.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4D5708">
        <w:rPr>
          <w:rFonts w:ascii="Times New Roman" w:hAnsi="Times New Roman" w:cs="Times New Roman"/>
          <w:i/>
          <w:sz w:val="24"/>
          <w:szCs w:val="24"/>
        </w:rPr>
        <w:t>Реклама.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6. </w:t>
      </w:r>
      <w:r w:rsidRPr="004D5708">
        <w:rPr>
          <w:rFonts w:ascii="Times New Roman" w:hAnsi="Times New Roman" w:cs="Times New Roman"/>
          <w:i/>
          <w:sz w:val="24"/>
          <w:szCs w:val="24"/>
        </w:rPr>
        <w:t>Стимулирование сбыта.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4D5708">
        <w:rPr>
          <w:rFonts w:ascii="Times New Roman" w:hAnsi="Times New Roman" w:cs="Times New Roman"/>
          <w:i/>
          <w:sz w:val="24"/>
          <w:szCs w:val="24"/>
        </w:rPr>
        <w:t xml:space="preserve">PR или </w:t>
      </w:r>
      <w:proofErr w:type="gramStart"/>
      <w:r w:rsidRPr="004D5708">
        <w:rPr>
          <w:rFonts w:ascii="Times New Roman" w:hAnsi="Times New Roman" w:cs="Times New Roman"/>
          <w:i/>
          <w:sz w:val="24"/>
          <w:szCs w:val="24"/>
        </w:rPr>
        <w:t>Паблик</w:t>
      </w:r>
      <w:proofErr w:type="gramEnd"/>
      <w:r w:rsidRPr="004D57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5708">
        <w:rPr>
          <w:rFonts w:ascii="Times New Roman" w:hAnsi="Times New Roman" w:cs="Times New Roman"/>
          <w:i/>
          <w:sz w:val="24"/>
          <w:szCs w:val="24"/>
        </w:rPr>
        <w:t>рилейшнз</w:t>
      </w:r>
      <w:proofErr w:type="spellEnd"/>
      <w:r w:rsidRPr="004D5708">
        <w:rPr>
          <w:rFonts w:ascii="Times New Roman" w:hAnsi="Times New Roman" w:cs="Times New Roman"/>
          <w:i/>
          <w:sz w:val="24"/>
          <w:szCs w:val="24"/>
        </w:rPr>
        <w:t>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4D5708">
        <w:rPr>
          <w:rFonts w:ascii="Times New Roman" w:hAnsi="Times New Roman" w:cs="Times New Roman"/>
          <w:i/>
          <w:sz w:val="24"/>
          <w:szCs w:val="24"/>
        </w:rPr>
        <w:t>Личная продажа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9. </w:t>
      </w:r>
      <w:r w:rsidRPr="004D5708">
        <w:rPr>
          <w:rFonts w:ascii="Times New Roman" w:hAnsi="Times New Roman" w:cs="Times New Roman"/>
          <w:i/>
          <w:sz w:val="24"/>
          <w:szCs w:val="24"/>
        </w:rPr>
        <w:t>Прямой маркетинг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Тема 10. </w:t>
      </w:r>
      <w:r w:rsidRPr="004D5708">
        <w:rPr>
          <w:rFonts w:ascii="Times New Roman" w:hAnsi="Times New Roman" w:cs="Times New Roman"/>
          <w:i/>
          <w:sz w:val="24"/>
          <w:szCs w:val="24"/>
        </w:rPr>
        <w:t>Интернет маркетинг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>Понятие и классификация маркетинговых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 xml:space="preserve">Интегрированные маркетинговые коммуникации.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>ATL, BTL, TTL – коммуникации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>Современные особенности развития маркетинговых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функции массовых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Основные и технические средства коммуникаций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Этапы исследований средства массовой коммуникации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Субъекты, методы исследования и особенности массовой коммуникации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Сущность и этапы контент-анализа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история, функции и методы продвижения товара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Товарный знак, товарная марка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Бренд и </w:t>
      </w:r>
      <w:proofErr w:type="spellStart"/>
      <w:r w:rsidRPr="004D5708">
        <w:rPr>
          <w:sz w:val="24"/>
          <w:szCs w:val="24"/>
        </w:rPr>
        <w:t>брендинг</w:t>
      </w:r>
      <w:proofErr w:type="spellEnd"/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история развития рекламы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Классификационные формы рекламы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Основные субъекты рекламной деятельности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Средства распространения рекламной деятельности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Этапы планирования рекламной деятельности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Типы графиков рекламной кампании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</w:t>
      </w:r>
      <w:proofErr w:type="spellStart"/>
      <w:r w:rsidRPr="004D5708">
        <w:rPr>
          <w:sz w:val="24"/>
          <w:szCs w:val="24"/>
        </w:rPr>
        <w:t>Медиапланирование</w:t>
      </w:r>
      <w:proofErr w:type="spellEnd"/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типы стимулирования сбыта.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Система ФОССТИС.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</w:t>
      </w:r>
      <w:proofErr w:type="spellStart"/>
      <w:r w:rsidRPr="004D5708">
        <w:rPr>
          <w:sz w:val="24"/>
          <w:szCs w:val="24"/>
        </w:rPr>
        <w:t>Мерчандайзинг</w:t>
      </w:r>
      <w:proofErr w:type="spellEnd"/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история развития PR 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PR и ПАБЛИСИТИ. Реклама и PR.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Инструменты, приемы и правила PR-деятельности  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эволюция, виды, этапы личных продаж. Концепции личных продаж экономистов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и виды прямого маркетинга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Положительные и отрицательные стороны прямого маркетинга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 о CRM. Классификация функций CRM-систем</w:t>
      </w:r>
    </w:p>
    <w:p w:rsidR="004D5708" w:rsidRPr="004D5708" w:rsidRDefault="004D5708" w:rsidP="004D5708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4D5708">
        <w:rPr>
          <w:sz w:val="24"/>
          <w:szCs w:val="24"/>
        </w:rPr>
        <w:t xml:space="preserve"> Понятие, история, преимущества, инструменты интернет маркетинга</w:t>
      </w:r>
    </w:p>
    <w:p w:rsidR="004D5708" w:rsidRPr="004D5708" w:rsidRDefault="004D5708" w:rsidP="004D5708">
      <w:pPr>
        <w:pStyle w:val="a7"/>
        <w:ind w:left="502"/>
        <w:jc w:val="both"/>
        <w:rPr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5708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4D5708" w:rsidRPr="004D5708" w:rsidRDefault="004D5708" w:rsidP="004D5708">
      <w:pPr>
        <w:pStyle w:val="a7"/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proofErr w:type="spellStart"/>
      <w:r w:rsidRPr="004D5708">
        <w:rPr>
          <w:sz w:val="24"/>
          <w:szCs w:val="24"/>
        </w:rPr>
        <w:t>Бернет</w:t>
      </w:r>
      <w:proofErr w:type="spellEnd"/>
      <w:r w:rsidRPr="004D5708">
        <w:rPr>
          <w:sz w:val="24"/>
          <w:szCs w:val="24"/>
        </w:rPr>
        <w:t xml:space="preserve"> Дж., </w:t>
      </w:r>
      <w:proofErr w:type="spellStart"/>
      <w:r w:rsidRPr="004D5708">
        <w:rPr>
          <w:sz w:val="24"/>
          <w:szCs w:val="24"/>
        </w:rPr>
        <w:t>Мориарти</w:t>
      </w:r>
      <w:proofErr w:type="spellEnd"/>
      <w:r w:rsidRPr="004D5708">
        <w:rPr>
          <w:sz w:val="24"/>
          <w:szCs w:val="24"/>
        </w:rPr>
        <w:t xml:space="preserve"> С. Маркетинговые коммуникации. Интегрированный 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08">
        <w:rPr>
          <w:rFonts w:ascii="Times New Roman" w:hAnsi="Times New Roman" w:cs="Times New Roman"/>
          <w:sz w:val="24"/>
          <w:szCs w:val="24"/>
        </w:rPr>
        <w:t xml:space="preserve">       подход.  Пер. с англ. СПб, 2001. – 864 с.;</w:t>
      </w:r>
    </w:p>
    <w:p w:rsidR="004D5708" w:rsidRPr="004D5708" w:rsidRDefault="004D5708" w:rsidP="004D5708">
      <w:pPr>
        <w:pStyle w:val="a7"/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 xml:space="preserve">Романов А.А., Панько А.В. Маркетинговые коммуникации. М: </w:t>
      </w:r>
      <w:proofErr w:type="spellStart"/>
      <w:r w:rsidRPr="004D5708">
        <w:rPr>
          <w:sz w:val="24"/>
          <w:szCs w:val="24"/>
        </w:rPr>
        <w:t>Эксмо</w:t>
      </w:r>
      <w:proofErr w:type="spellEnd"/>
      <w:r w:rsidRPr="004D5708">
        <w:rPr>
          <w:sz w:val="24"/>
          <w:szCs w:val="24"/>
        </w:rPr>
        <w:t>, 2006. – 432с.</w:t>
      </w:r>
    </w:p>
    <w:p w:rsidR="004D5708" w:rsidRPr="004D5708" w:rsidRDefault="004D5708" w:rsidP="004D5708">
      <w:pPr>
        <w:pStyle w:val="a7"/>
        <w:rPr>
          <w:sz w:val="24"/>
          <w:szCs w:val="24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5708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4D5708" w:rsidRPr="004D5708" w:rsidRDefault="004D5708" w:rsidP="004D5708">
      <w:pPr>
        <w:pStyle w:val="a7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>Маркетинговые коммуникации: учеб. пособие для вузов / Н. Г. Федько, В. П. Федько. - Ростов н/Д: Феникс, 2002. - 384 с.;</w:t>
      </w:r>
    </w:p>
    <w:p w:rsidR="004D5708" w:rsidRPr="004D5708" w:rsidRDefault="004D5708" w:rsidP="004D5708">
      <w:pPr>
        <w:pStyle w:val="a7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4D5708">
        <w:rPr>
          <w:sz w:val="24"/>
          <w:szCs w:val="24"/>
        </w:rPr>
        <w:t xml:space="preserve"> </w:t>
      </w:r>
      <w:proofErr w:type="spellStart"/>
      <w:r w:rsidRPr="004D5708">
        <w:rPr>
          <w:sz w:val="24"/>
          <w:szCs w:val="24"/>
        </w:rPr>
        <w:t>Метелева</w:t>
      </w:r>
      <w:proofErr w:type="spellEnd"/>
      <w:r w:rsidRPr="004D5708">
        <w:rPr>
          <w:sz w:val="24"/>
          <w:szCs w:val="24"/>
        </w:rPr>
        <w:t xml:space="preserve"> Ю. А. Маркетинговые коммуникации. Правовое регулирование. М.: Статут, 2006. – 144 с.;</w:t>
      </w:r>
    </w:p>
    <w:p w:rsidR="004D5708" w:rsidRPr="004D5708" w:rsidRDefault="004D5708" w:rsidP="004D5708">
      <w:pPr>
        <w:pStyle w:val="a7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proofErr w:type="spellStart"/>
      <w:r w:rsidRPr="004D5708">
        <w:rPr>
          <w:sz w:val="24"/>
          <w:szCs w:val="24"/>
        </w:rPr>
        <w:t>Синяева</w:t>
      </w:r>
      <w:proofErr w:type="spellEnd"/>
      <w:r w:rsidRPr="004D5708">
        <w:rPr>
          <w:sz w:val="24"/>
          <w:szCs w:val="24"/>
        </w:rPr>
        <w:t xml:space="preserve"> И. М. Маркетинговые коммуникации: учеб. для студ. вузов / И. М. </w:t>
      </w:r>
      <w:proofErr w:type="spellStart"/>
      <w:r w:rsidRPr="004D5708">
        <w:rPr>
          <w:sz w:val="24"/>
          <w:szCs w:val="24"/>
        </w:rPr>
        <w:t>Синяева</w:t>
      </w:r>
      <w:proofErr w:type="spellEnd"/>
      <w:r w:rsidRPr="004D5708">
        <w:rPr>
          <w:sz w:val="24"/>
          <w:szCs w:val="24"/>
        </w:rPr>
        <w:t xml:space="preserve">, С. В. Земляк, В. В. </w:t>
      </w:r>
      <w:proofErr w:type="spellStart"/>
      <w:r w:rsidRPr="004D5708">
        <w:rPr>
          <w:sz w:val="24"/>
          <w:szCs w:val="24"/>
        </w:rPr>
        <w:t>Синяев</w:t>
      </w:r>
      <w:proofErr w:type="spellEnd"/>
      <w:r w:rsidRPr="004D5708">
        <w:rPr>
          <w:sz w:val="24"/>
          <w:szCs w:val="24"/>
        </w:rPr>
        <w:t>; ред. Л. П. Дашков. - 2-е изд. - М. : Дашков и К, 2007. - 304 с.</w:t>
      </w: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5708" w:rsidRPr="004D5708" w:rsidRDefault="004D5708" w:rsidP="004D57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5708">
        <w:rPr>
          <w:rFonts w:ascii="Times New Roman" w:hAnsi="Times New Roman" w:cs="Times New Roman"/>
          <w:i/>
          <w:sz w:val="24"/>
          <w:szCs w:val="24"/>
          <w:u w:val="single"/>
        </w:rPr>
        <w:t>Ресурсы и источники</w:t>
      </w:r>
    </w:p>
    <w:p w:rsidR="004D5708" w:rsidRPr="004D5708" w:rsidRDefault="00D063A9" w:rsidP="004D5708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hyperlink r:id="rId16" w:history="1">
        <w:r w:rsidR="004D5708" w:rsidRPr="004D5708">
          <w:rPr>
            <w:rStyle w:val="a8"/>
            <w:sz w:val="24"/>
            <w:szCs w:val="24"/>
          </w:rPr>
          <w:t>https://books.google.kz/books/about/%D0%9C%D0%B0%D1%80%D0%BA%D0%B5%D1%82%D0%B8%D0%BD%D0%B3%D0%BE%D0%B2%D1%8B%D0%B5_%D0%BA%D0%BE%D0%BC%D0%BC%D1%83%D0%BD.html?id=RYQ_DwAAQBAJ&amp;redir_esc=y</w:t>
        </w:r>
      </w:hyperlink>
      <w:r w:rsidR="004D5708" w:rsidRPr="004D5708">
        <w:rPr>
          <w:sz w:val="24"/>
          <w:szCs w:val="24"/>
        </w:rPr>
        <w:t>;</w:t>
      </w:r>
    </w:p>
    <w:p w:rsidR="004D5708" w:rsidRPr="004D5708" w:rsidRDefault="00D063A9" w:rsidP="004D5708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hyperlink r:id="rId17" w:history="1">
        <w:r w:rsidR="004D5708" w:rsidRPr="004D5708">
          <w:rPr>
            <w:rStyle w:val="a8"/>
            <w:sz w:val="24"/>
            <w:szCs w:val="24"/>
          </w:rPr>
          <w:t>http://www.al24.ru/wpcontent/uploads/2012/12/%D0%9C%D0%B0%D1%80%D0%BA%D0%B5%D1%82%D0%B8%D0%BD%D0%B3%D0%BE%D0%B2%D1%8B%D0%B5%D0%BA%D0%BE%D0%BC%D0%BC%D1%83%D0%BD%D0%B8%D0%BA%D0%B0%D1%86%D0%B8%D0%B8.pdf</w:t>
        </w:r>
      </w:hyperlink>
      <w:r w:rsidR="004D5708" w:rsidRPr="004D5708">
        <w:rPr>
          <w:sz w:val="24"/>
          <w:szCs w:val="24"/>
        </w:rPr>
        <w:t>;</w:t>
      </w:r>
    </w:p>
    <w:p w:rsidR="004D5708" w:rsidRPr="004D5708" w:rsidRDefault="00D063A9" w:rsidP="004D5708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hyperlink r:id="rId18" w:history="1">
        <w:r w:rsidR="004D5708" w:rsidRPr="004D5708">
          <w:rPr>
            <w:rStyle w:val="a8"/>
            <w:sz w:val="24"/>
            <w:szCs w:val="24"/>
          </w:rPr>
          <w:t>https://elib.belstu.by/bitstream/123456789/3302/1/borushko_marketingovyekommunikacii.pdf</w:t>
        </w:r>
      </w:hyperlink>
      <w:r w:rsidR="004D5708" w:rsidRPr="004D5708">
        <w:rPr>
          <w:sz w:val="24"/>
          <w:szCs w:val="24"/>
        </w:rPr>
        <w:t>.</w:t>
      </w:r>
    </w:p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</w:p>
    <w:p w:rsidR="00E00D7E" w:rsidRDefault="00E00D7E" w:rsidP="00E00D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511A5">
        <w:rPr>
          <w:rFonts w:ascii="Times New Roman" w:hAnsi="Times New Roman" w:cs="Times New Roman"/>
          <w:b/>
          <w:sz w:val="24"/>
          <w:szCs w:val="24"/>
        </w:rPr>
        <w:t>БИЗНЕС-ПЛАНИРОВАНИЕ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316C9" w:rsidTr="00A54FC8">
        <w:tc>
          <w:tcPr>
            <w:tcW w:w="9606" w:type="dxa"/>
          </w:tcPr>
          <w:p w:rsidR="00D316C9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59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ECC" w:rsidRDefault="009A4ECC" w:rsidP="009A4EC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рынок не может находиться вне сферы управления, включая планирование. Непонимание этой аксиомы оборачивается для многих банкротством. Сущность современного планирования кратко можно выразить фразой: «Чем сильнее рынок, тем важнее план».</w:t>
            </w:r>
          </w:p>
          <w:p w:rsidR="009A4ECC" w:rsidRDefault="009A4ECC" w:rsidP="009A4EC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настоящему времени бизнес-планирование стало во всем мире методологией предпринимательской деятельности, превратилось в своеобразный культурный мост в цивилизованном бизнесе и деловом сотрудничестве между странами и континентами. Без знания основ бизнес-планирования трудно представить себе современного экономиста и менеджера высшей квалификации, что делает актуальным изучение этого курс. </w:t>
            </w:r>
          </w:p>
          <w:p w:rsidR="009A4ECC" w:rsidRDefault="009A4ECC" w:rsidP="009A4EC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курса – это изучение его предмета, задач, модели бизнеса, и содержание бизнес-планирования, методология и организация бизнес-планирования, инновационного замысла, бизнес-плана, стратегий маркетинга в бизнес-планировании, производственной программы в бизнес–плане, рисков в бизнес-плане, продвижения бизнес–плана на рынок капиталов, а также финансовых аспектов бизнес-плана и особенностей антикризисного планирования.</w:t>
            </w:r>
          </w:p>
          <w:p w:rsidR="00690A58" w:rsidRDefault="00690A58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CC" w:rsidRDefault="009A4ECC" w:rsidP="009A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курса -  «Бизнес планирование» студенты </w:t>
            </w:r>
            <w:r w:rsidRPr="009A4E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должны получить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ECC" w:rsidRDefault="009A4ECC" w:rsidP="00CB7C1D">
            <w:pPr>
              <w:pStyle w:val="a9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-системные знания о классификации и особенностях различных типов бизнес проектов; </w:t>
            </w:r>
          </w:p>
          <w:p w:rsidR="009A4ECC" w:rsidRDefault="009A4ECC" w:rsidP="00CB7C1D">
            <w:pPr>
              <w:pStyle w:val="a9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-знания о  методах разработки бизнес плана; </w:t>
            </w:r>
          </w:p>
          <w:p w:rsidR="009A4ECC" w:rsidRDefault="009A4ECC" w:rsidP="00CB7C1D">
            <w:pPr>
              <w:pStyle w:val="a9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анализа, оценки рисков в бизнесе;</w:t>
            </w:r>
          </w:p>
          <w:p w:rsidR="009A4ECC" w:rsidRDefault="009A4ECC" w:rsidP="00CB7C1D">
            <w:pPr>
              <w:pStyle w:val="a9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понятийного аппарата планирования бизнеса;</w:t>
            </w:r>
          </w:p>
          <w:p w:rsidR="009A4ECC" w:rsidRPr="00E00D7E" w:rsidRDefault="009A4ECC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C9" w:rsidTr="00A54FC8">
        <w:tc>
          <w:tcPr>
            <w:tcW w:w="9606" w:type="dxa"/>
          </w:tcPr>
          <w:p w:rsidR="00D316C9" w:rsidRPr="00E00D7E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КУРСА </w:t>
            </w:r>
          </w:p>
        </w:tc>
      </w:tr>
      <w:tr w:rsidR="00D316C9" w:rsidTr="00A54FC8">
        <w:tc>
          <w:tcPr>
            <w:tcW w:w="9606" w:type="dxa"/>
          </w:tcPr>
          <w:p w:rsidR="00D316C9" w:rsidRPr="00E00D7E" w:rsidRDefault="00D316C9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1A44F1" w:rsidRPr="00CC638F">
              <w:rPr>
                <w:rFonts w:ascii="Times New Roman" w:hAnsi="Times New Roman" w:cs="Times New Roman"/>
                <w:i/>
                <w:sz w:val="24"/>
                <w:szCs w:val="24"/>
              </w:rPr>
              <w:t>Предмет, задачи и содержание курса. Модель бизнеса.</w:t>
            </w:r>
          </w:p>
        </w:tc>
      </w:tr>
      <w:tr w:rsidR="00D316C9" w:rsidTr="00A54FC8">
        <w:tc>
          <w:tcPr>
            <w:tcW w:w="9606" w:type="dxa"/>
          </w:tcPr>
          <w:p w:rsidR="00D316C9" w:rsidRDefault="00D316C9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CC638F" w:rsidRPr="00CC638F">
              <w:rPr>
                <w:rFonts w:ascii="Times New Roman" w:hAnsi="Times New Roman" w:cs="Times New Roman"/>
                <w:i/>
                <w:sz w:val="24"/>
                <w:szCs w:val="24"/>
              </w:rPr>
              <w:t>Сущность и содержание бизнес-планирования</w:t>
            </w:r>
          </w:p>
        </w:tc>
      </w:tr>
      <w:tr w:rsidR="00D316C9" w:rsidTr="00A54FC8">
        <w:tc>
          <w:tcPr>
            <w:tcW w:w="9606" w:type="dxa"/>
          </w:tcPr>
          <w:p w:rsidR="00D316C9" w:rsidRDefault="00D316C9" w:rsidP="00521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CC638F" w:rsidRPr="00CC638F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и организация бизнес-планирования</w:t>
            </w:r>
          </w:p>
        </w:tc>
      </w:tr>
      <w:tr w:rsidR="00D316C9" w:rsidTr="00A54FC8">
        <w:tc>
          <w:tcPr>
            <w:tcW w:w="9606" w:type="dxa"/>
          </w:tcPr>
          <w:p w:rsidR="00D316C9" w:rsidRPr="00E00D7E" w:rsidRDefault="00CC638F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E929E4" w:rsidRPr="00E929E4">
              <w:rPr>
                <w:rFonts w:ascii="Times New Roman" w:hAnsi="Times New Roman" w:cs="Times New Roman"/>
                <w:i/>
                <w:sz w:val="24"/>
                <w:szCs w:val="24"/>
              </w:rPr>
              <w:t>Бизнес –проект как инновационный замысел</w:t>
            </w:r>
          </w:p>
        </w:tc>
      </w:tr>
      <w:tr w:rsidR="00CC638F" w:rsidTr="00A54FC8">
        <w:tc>
          <w:tcPr>
            <w:tcW w:w="9606" w:type="dxa"/>
          </w:tcPr>
          <w:p w:rsidR="00CC638F" w:rsidRPr="000E6959" w:rsidRDefault="00E929E4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5. </w:t>
            </w:r>
            <w:r w:rsidR="00822253" w:rsidRPr="00822253">
              <w:rPr>
                <w:rFonts w:ascii="Times New Roman" w:hAnsi="Times New Roman" w:cs="Times New Roman"/>
                <w:i/>
                <w:sz w:val="24"/>
                <w:szCs w:val="24"/>
              </w:rPr>
              <w:t>Бизнес-план как инструмент бизнес-планирования</w:t>
            </w:r>
          </w:p>
        </w:tc>
      </w:tr>
      <w:tr w:rsidR="00CC638F" w:rsidTr="00A54FC8">
        <w:tc>
          <w:tcPr>
            <w:tcW w:w="9606" w:type="dxa"/>
          </w:tcPr>
          <w:p w:rsidR="00CC638F" w:rsidRPr="000E6959" w:rsidRDefault="0082225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3B5B28" w:rsidRPr="003B5B28">
              <w:rPr>
                <w:rFonts w:ascii="Times New Roman" w:hAnsi="Times New Roman" w:cs="Times New Roman"/>
                <w:i/>
                <w:sz w:val="24"/>
                <w:szCs w:val="24"/>
              </w:rPr>
              <w:t>Маркетинговые исследования в бизнес-планировании. Стратегия маркетинга в бизнес-планировании</w:t>
            </w:r>
          </w:p>
        </w:tc>
      </w:tr>
      <w:tr w:rsidR="00CC638F" w:rsidTr="00A54FC8">
        <w:tc>
          <w:tcPr>
            <w:tcW w:w="9606" w:type="dxa"/>
          </w:tcPr>
          <w:p w:rsidR="00CC638F" w:rsidRPr="000E6959" w:rsidRDefault="0082225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="00171AF2" w:rsidRPr="00171AF2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Производственная программа в бизнес – плане</w:t>
            </w:r>
          </w:p>
        </w:tc>
      </w:tr>
      <w:tr w:rsidR="00CC638F" w:rsidTr="00A54FC8">
        <w:tc>
          <w:tcPr>
            <w:tcW w:w="9606" w:type="dxa"/>
          </w:tcPr>
          <w:p w:rsidR="00CC638F" w:rsidRPr="000E6959" w:rsidRDefault="0082225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="007A78D1" w:rsidRPr="007A78D1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организационного плана</w:t>
            </w:r>
            <w:r w:rsidR="007A7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638F" w:rsidTr="00A54FC8">
        <w:tc>
          <w:tcPr>
            <w:tcW w:w="9606" w:type="dxa"/>
          </w:tcPr>
          <w:p w:rsidR="00CC638F" w:rsidRPr="000E6959" w:rsidRDefault="00822253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r w:rsidR="007A78D1" w:rsidRPr="007A78D1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Финансовые аспекты бизнес-плана</w:t>
            </w:r>
          </w:p>
        </w:tc>
      </w:tr>
      <w:tr w:rsidR="00CC638F" w:rsidTr="00A54FC8">
        <w:tc>
          <w:tcPr>
            <w:tcW w:w="9606" w:type="dxa"/>
          </w:tcPr>
          <w:p w:rsidR="00CC638F" w:rsidRPr="000E6959" w:rsidRDefault="00822253" w:rsidP="007A78D1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10.</w:t>
            </w:r>
            <w:r w:rsidR="007A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8D1" w:rsidRPr="0079441B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рисков в бизнес-плане</w:t>
            </w:r>
          </w:p>
        </w:tc>
      </w:tr>
      <w:tr w:rsidR="00550CDB" w:rsidTr="00A54FC8">
        <w:tc>
          <w:tcPr>
            <w:tcW w:w="9606" w:type="dxa"/>
          </w:tcPr>
          <w:p w:rsidR="00014030" w:rsidRDefault="00014030" w:rsidP="0001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0" w:rsidRPr="004D5708" w:rsidRDefault="00014030" w:rsidP="0001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ЭКЗАМЕНАЦИОННЫХ ВОПРОСОВ</w:t>
            </w:r>
          </w:p>
          <w:p w:rsidR="00550CDB" w:rsidRDefault="00550CDB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Бизнес и его структура.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Функции и модель бизнеса. 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принципы планирования.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Характеристики внешней среды бизнеса.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Структура внутренней среды компании. 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Определение потребности в кадрах и трудовых затрат.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Методы минимизации рисков и их отражение в бизнес плане. 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Финансовый раздел бизнес-плана и его содержание.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Методы маркетингового исследования</w:t>
            </w:r>
            <w:r>
              <w:rPr>
                <w:rFonts w:ascii="Times New Roman" w:eastAsiaTheme="minorHAnsi" w:hAnsi="Times New Roman" w:cs="Times New Roman"/>
                <w:bCs/>
                <w:szCs w:val="24"/>
                <w:lang w:eastAsia="en-US"/>
              </w:rPr>
              <w:t xml:space="preserve"> 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Финансовый раздел бизнес-плана и его содержание.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участники и свойства бизнеса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Сущность и значение бизнес-планирования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Принципы и методы бизнес-планирования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Понятие, цель и задачи составления бизнес-плана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Функции бизнес-плана в современной практике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структура бизнес-плана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Содержание и оформление титульного листа и резюме бизнес-плана и его значение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Описание отрасли и объекта бизнес-плана организации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Проведение анализа бизнес-среды организации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 маркетинга и его особенности в бизнес-планировании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Производственный план промышленного предприятия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Организационный план и его значение для реализации бизнес-плана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финансового плана и расчет его показателей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  <w:tab w:val="left" w:pos="9000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Источники информации для бизнес-планирования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  <w:tab w:val="left" w:pos="9000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Требования к оформлению и наполнению бизнес-плана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  <w:tab w:val="left" w:pos="9000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Cs w:val="24"/>
              </w:rPr>
              <w:t>-анализа предприятия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  <w:tab w:val="left" w:pos="9000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Планирование стратегий развития организации</w:t>
            </w:r>
          </w:p>
          <w:p w:rsidR="00550CDB" w:rsidRDefault="00550CDB" w:rsidP="00234C80">
            <w:pPr>
              <w:pStyle w:val="a"/>
              <w:numPr>
                <w:ilvl w:val="0"/>
                <w:numId w:val="2"/>
              </w:numPr>
              <w:tabs>
                <w:tab w:val="left" w:pos="426"/>
                <w:tab w:val="left" w:pos="9000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Проведение исследований и анализа рынка</w:t>
            </w:r>
          </w:p>
          <w:p w:rsidR="00550CDB" w:rsidRDefault="00550CDB" w:rsidP="001A7813">
            <w:pPr>
              <w:pStyle w:val="a"/>
              <w:numPr>
                <w:ilvl w:val="0"/>
                <w:numId w:val="2"/>
              </w:numPr>
              <w:tabs>
                <w:tab w:val="left" w:pos="426"/>
                <w:tab w:val="left" w:pos="9000"/>
              </w:tabs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Планирование производственной мощности предприятия</w:t>
            </w:r>
          </w:p>
          <w:p w:rsidR="00550CDB" w:rsidRPr="001A7813" w:rsidRDefault="001A7813" w:rsidP="001A7813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813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EA5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CDB" w:rsidRPr="001A7813">
              <w:rPr>
                <w:rFonts w:ascii="Times New Roman" w:hAnsi="Times New Roman" w:cs="Times New Roman"/>
                <w:sz w:val="24"/>
                <w:szCs w:val="24"/>
              </w:rPr>
              <w:t>Составление организационного плана</w:t>
            </w:r>
          </w:p>
        </w:tc>
      </w:tr>
      <w:tr w:rsidR="00D316C9" w:rsidTr="00A54FC8">
        <w:tc>
          <w:tcPr>
            <w:tcW w:w="9606" w:type="dxa"/>
          </w:tcPr>
          <w:p w:rsidR="0079441B" w:rsidRDefault="0079441B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CB5" w:rsidRDefault="00DD3CB5" w:rsidP="007944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4D5708">
              <w:rPr>
                <w:rFonts w:ascii="Times New Roman" w:hAnsi="Times New Roman" w:cs="Times New Roman"/>
                <w:sz w:val="24"/>
                <w:szCs w:val="24"/>
              </w:rPr>
              <w:t>ПЕРЕЧЕНЬ ЛИТЕРАТУРЫ И ИСТОЧНИКОВ</w:t>
            </w:r>
            <w:r w:rsidRPr="0079441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9441B" w:rsidRPr="0079441B" w:rsidRDefault="0079441B" w:rsidP="007944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79441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Основная литература:</w:t>
            </w:r>
          </w:p>
          <w:p w:rsidR="0079441B" w:rsidRPr="009F0A44" w:rsidRDefault="0079441B" w:rsidP="002D210E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eastAsiaTheme="minorHAnsi"/>
                <w:sz w:val="24"/>
                <w:szCs w:val="24"/>
              </w:rPr>
            </w:pPr>
            <w:r w:rsidRPr="009F0A44">
              <w:rPr>
                <w:sz w:val="24"/>
                <w:szCs w:val="24"/>
              </w:rPr>
              <w:t xml:space="preserve">Бизнес-планирование - Сергеев, А. А. Бизнес-планирование: учебник и практикум для </w:t>
            </w:r>
            <w:proofErr w:type="spellStart"/>
            <w:r w:rsidRPr="009F0A44">
              <w:rPr>
                <w:sz w:val="24"/>
                <w:szCs w:val="24"/>
              </w:rPr>
              <w:t>бакалавриата</w:t>
            </w:r>
            <w:proofErr w:type="spellEnd"/>
            <w:r w:rsidRPr="009F0A44">
              <w:rPr>
                <w:sz w:val="24"/>
                <w:szCs w:val="24"/>
              </w:rPr>
              <w:t xml:space="preserve"> и магистратуры / А. А. Сергеев. — 3-е изд., </w:t>
            </w:r>
            <w:proofErr w:type="spellStart"/>
            <w:r w:rsidRPr="009F0A44">
              <w:rPr>
                <w:sz w:val="24"/>
                <w:szCs w:val="24"/>
              </w:rPr>
              <w:t>испр</w:t>
            </w:r>
            <w:proofErr w:type="spellEnd"/>
            <w:r w:rsidRPr="009F0A44">
              <w:rPr>
                <w:sz w:val="24"/>
                <w:szCs w:val="24"/>
              </w:rPr>
              <w:t xml:space="preserve">. и доп. — </w:t>
            </w:r>
            <w:proofErr w:type="gramStart"/>
            <w:r w:rsidRPr="009F0A44">
              <w:rPr>
                <w:sz w:val="24"/>
                <w:szCs w:val="24"/>
              </w:rPr>
              <w:t>М. :</w:t>
            </w:r>
            <w:proofErr w:type="gramEnd"/>
            <w:r w:rsidRPr="009F0A44">
              <w:rPr>
                <w:sz w:val="24"/>
                <w:szCs w:val="24"/>
              </w:rPr>
              <w:t xml:space="preserve"> Издательство </w:t>
            </w:r>
            <w:proofErr w:type="spellStart"/>
            <w:r w:rsidRPr="009F0A44">
              <w:rPr>
                <w:sz w:val="24"/>
                <w:szCs w:val="24"/>
              </w:rPr>
              <w:t>Юрайт</w:t>
            </w:r>
            <w:proofErr w:type="spellEnd"/>
            <w:r w:rsidRPr="009F0A44">
              <w:rPr>
                <w:sz w:val="24"/>
                <w:szCs w:val="24"/>
              </w:rPr>
              <w:t xml:space="preserve">, 2018. — 463 с. </w:t>
            </w:r>
          </w:p>
          <w:p w:rsidR="0079441B" w:rsidRPr="009F0A44" w:rsidRDefault="0079441B" w:rsidP="002D210E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eastAsia="??"/>
                <w:sz w:val="24"/>
                <w:szCs w:val="24"/>
                <w:lang w:eastAsia="ko-KR"/>
              </w:rPr>
            </w:pPr>
            <w:r w:rsidRPr="009F0A44">
              <w:rPr>
                <w:sz w:val="24"/>
                <w:szCs w:val="24"/>
              </w:rPr>
              <w:t xml:space="preserve">Бизнес-планирование. Учебник/под ред. Т.Г. </w:t>
            </w:r>
            <w:proofErr w:type="spellStart"/>
            <w:r w:rsidRPr="009F0A44">
              <w:rPr>
                <w:sz w:val="24"/>
                <w:szCs w:val="24"/>
              </w:rPr>
              <w:t>Попадюк</w:t>
            </w:r>
            <w:proofErr w:type="spellEnd"/>
            <w:r w:rsidRPr="009F0A44">
              <w:rPr>
                <w:sz w:val="24"/>
                <w:szCs w:val="24"/>
              </w:rPr>
              <w:t xml:space="preserve">, В.Я. </w:t>
            </w:r>
            <w:proofErr w:type="spellStart"/>
            <w:r w:rsidRPr="009F0A44">
              <w:rPr>
                <w:sz w:val="24"/>
                <w:szCs w:val="24"/>
              </w:rPr>
              <w:t>Горфинкеля.М</w:t>
            </w:r>
            <w:proofErr w:type="spellEnd"/>
            <w:r w:rsidRPr="009F0A44">
              <w:rPr>
                <w:sz w:val="24"/>
                <w:szCs w:val="24"/>
              </w:rPr>
              <w:t xml:space="preserve">.: Вузовский учебник: ИНФРА-М,2018   </w:t>
            </w:r>
          </w:p>
          <w:p w:rsidR="0079441B" w:rsidRPr="009F0A44" w:rsidRDefault="0079441B" w:rsidP="002D210E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eastAsia="??"/>
                <w:sz w:val="24"/>
                <w:szCs w:val="24"/>
                <w:lang w:eastAsia="ko-KR"/>
              </w:rPr>
            </w:pPr>
            <w:r w:rsidRPr="009F0A44">
              <w:rPr>
                <w:rFonts w:eastAsia="??"/>
                <w:sz w:val="24"/>
                <w:szCs w:val="24"/>
                <w:lang w:eastAsia="ko-KR"/>
              </w:rPr>
              <w:t xml:space="preserve">Бизнес – анализ: учебное пособие/ Р.Е. </w:t>
            </w:r>
            <w:proofErr w:type="spellStart"/>
            <w:r w:rsidRPr="009F0A44">
              <w:rPr>
                <w:rFonts w:eastAsia="??"/>
                <w:sz w:val="24"/>
                <w:szCs w:val="24"/>
                <w:lang w:eastAsia="ko-KR"/>
              </w:rPr>
              <w:t>Джаншанло</w:t>
            </w:r>
            <w:proofErr w:type="spellEnd"/>
            <w:r w:rsidRPr="009F0A44">
              <w:rPr>
                <w:rFonts w:eastAsia="??"/>
                <w:sz w:val="24"/>
                <w:szCs w:val="24"/>
                <w:lang w:eastAsia="ko-KR"/>
              </w:rPr>
              <w:t xml:space="preserve"> – Алматы. 2017- 216с.</w:t>
            </w:r>
          </w:p>
          <w:p w:rsidR="0079441B" w:rsidRPr="009F0A44" w:rsidRDefault="0079441B" w:rsidP="002D210E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eastAsia="??"/>
                <w:sz w:val="24"/>
                <w:szCs w:val="24"/>
                <w:lang w:eastAsia="ko-KR"/>
              </w:rPr>
            </w:pPr>
            <w:r w:rsidRPr="009F0A44">
              <w:rPr>
                <w:color w:val="222222"/>
                <w:sz w:val="24"/>
                <w:szCs w:val="24"/>
              </w:rPr>
              <w:t>Баринов, В.А. Бизнес-планирование: Учебное пособие / В.А. Баринов. — М.: Форум, 2018. — 256 c.</w:t>
            </w:r>
          </w:p>
          <w:p w:rsidR="0079441B" w:rsidRPr="009F0A44" w:rsidRDefault="0079441B" w:rsidP="002D210E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eastAsia="??"/>
                <w:sz w:val="24"/>
                <w:szCs w:val="24"/>
                <w:lang w:eastAsia="ko-KR"/>
              </w:rPr>
            </w:pPr>
            <w:r w:rsidRPr="009F0A44">
              <w:rPr>
                <w:color w:val="222222"/>
                <w:sz w:val="24"/>
                <w:szCs w:val="24"/>
              </w:rPr>
              <w:t xml:space="preserve">Волков, А.С. Бизнес-планирование: Учебное пособие / А.С. Волков. — М.: ИЦ РИОР, ИНФРА-М, 2018. </w:t>
            </w:r>
          </w:p>
          <w:p w:rsidR="0079441B" w:rsidRDefault="0079441B" w:rsidP="002D210E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proofErr w:type="spellStart"/>
            <w:proofErr w:type="gramStart"/>
            <w:r w:rsidRPr="009F0A44">
              <w:rPr>
                <w:sz w:val="24"/>
                <w:szCs w:val="24"/>
              </w:rPr>
              <w:lastRenderedPageBreak/>
              <w:t>Н.Д.Стрекалова</w:t>
            </w:r>
            <w:proofErr w:type="spellEnd"/>
            <w:r w:rsidRPr="009F0A44">
              <w:rPr>
                <w:sz w:val="24"/>
                <w:szCs w:val="24"/>
              </w:rPr>
              <w:t xml:space="preserve">  Бизнес</w:t>
            </w:r>
            <w:proofErr w:type="gramEnd"/>
            <w:r w:rsidRPr="009F0A44">
              <w:rPr>
                <w:sz w:val="24"/>
                <w:szCs w:val="24"/>
              </w:rPr>
              <w:t xml:space="preserve"> – планирование . Теория и практика изд. – «Питер», 2013г.</w:t>
            </w:r>
          </w:p>
          <w:p w:rsidR="00AE61E7" w:rsidRDefault="00AE61E7" w:rsidP="00AE61E7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  <w:p w:rsidR="00C0429D" w:rsidRPr="00E50671" w:rsidRDefault="00C0429D" w:rsidP="00E50671">
            <w:pPr>
              <w:pStyle w:val="a7"/>
              <w:tabs>
                <w:tab w:val="left" w:pos="284"/>
              </w:tabs>
              <w:ind w:left="0" w:right="-1"/>
              <w:rPr>
                <w:i/>
                <w:sz w:val="24"/>
                <w:szCs w:val="24"/>
                <w:u w:val="single"/>
              </w:rPr>
            </w:pPr>
            <w:r w:rsidRPr="00E50671">
              <w:rPr>
                <w:i/>
                <w:sz w:val="24"/>
                <w:szCs w:val="24"/>
                <w:u w:val="single"/>
              </w:rPr>
              <w:t>Дополнительная литература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  Петров К.Н. Как разработать бизнес-план. Практическое пособие с примерами и шаблонами: М.: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ООО»И.Д.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Вильямс», 2007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  Романова М.В. Бизнес-планирование: Учебное пособие.- М.: ИД «ФОРУМ»- 2007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  Бизнес–планирование: Учебник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С.И.Ляпунова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Финансы и статистика, 2005.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   Попов В.М., Захаров А.А. Бизнес-план: практическое пособие. СПб.: Издательский дом «Бизнес – пресса», 2005.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 Черняк В.З., Черняк А.В., Довиденко И.В. Бизнес–планирование. Учебно-практическое пособие. – М.: Изд-во РДЛ, 2005.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Юсупова С.Р. Бизнес-планирование: учеб.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пособие – М.: ТК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изд-во Проспект, 2006.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7.  Орлова Е.Р. Бизнес-план: основные проблемы и ошибки, возникающие при его написании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Е.Р.Орлова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3-е изд. – М.: Омега – Л. 2005. </w:t>
            </w:r>
          </w:p>
          <w:p w:rsidR="00C0429D" w:rsidRDefault="00C0429D" w:rsidP="00DB7B7E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8. Пивоваров К.В. Бизнес–планирование. 8-е изд. – М: Издательско-торговая корпорация «Дашков и К», 2007    </w:t>
            </w:r>
          </w:p>
          <w:p w:rsidR="00AE61E7" w:rsidRPr="00AE61E7" w:rsidRDefault="00AE61E7" w:rsidP="00AE61E7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  <w:p w:rsidR="0079441B" w:rsidRPr="00E00D7E" w:rsidRDefault="0079441B" w:rsidP="0052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D7E" w:rsidRDefault="00E00D7E" w:rsidP="00E00D7E">
      <w:pPr>
        <w:rPr>
          <w:rFonts w:ascii="Times New Roman" w:hAnsi="Times New Roman" w:cs="Times New Roman"/>
          <w:sz w:val="24"/>
          <w:szCs w:val="24"/>
        </w:rPr>
      </w:pPr>
    </w:p>
    <w:p w:rsidR="00E00D7E" w:rsidRDefault="00E00D7E" w:rsidP="00E00D7E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sectPr w:rsidR="000E6959" w:rsidRPr="000E6959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??">
    <w:altName w:val="Times Kaz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1C5"/>
    <w:multiLevelType w:val="hybridMultilevel"/>
    <w:tmpl w:val="100CEFB2"/>
    <w:lvl w:ilvl="0" w:tplc="C4E040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B2E"/>
    <w:multiLevelType w:val="hybridMultilevel"/>
    <w:tmpl w:val="D47C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40B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13C52A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8B2210"/>
    <w:multiLevelType w:val="multilevel"/>
    <w:tmpl w:val="5432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90F8A"/>
    <w:multiLevelType w:val="hybridMultilevel"/>
    <w:tmpl w:val="1D8C0058"/>
    <w:lvl w:ilvl="0" w:tplc="713CA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7A3F41"/>
    <w:multiLevelType w:val="multilevel"/>
    <w:tmpl w:val="4ABC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71465"/>
    <w:multiLevelType w:val="hybridMultilevel"/>
    <w:tmpl w:val="897026F4"/>
    <w:lvl w:ilvl="0" w:tplc="A21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68C"/>
    <w:multiLevelType w:val="hybridMultilevel"/>
    <w:tmpl w:val="3DAC3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11E7"/>
    <w:multiLevelType w:val="hybridMultilevel"/>
    <w:tmpl w:val="DF8A5B3A"/>
    <w:lvl w:ilvl="0" w:tplc="0419000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10" w15:restartNumberingAfterBreak="0">
    <w:nsid w:val="2F3414FB"/>
    <w:multiLevelType w:val="hybridMultilevel"/>
    <w:tmpl w:val="2A64C4A0"/>
    <w:lvl w:ilvl="0" w:tplc="2CE82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24202"/>
    <w:multiLevelType w:val="hybridMultilevel"/>
    <w:tmpl w:val="72FA61F6"/>
    <w:lvl w:ilvl="0" w:tplc="094E6A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C91D2E"/>
    <w:multiLevelType w:val="hybridMultilevel"/>
    <w:tmpl w:val="63B6A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445B"/>
    <w:multiLevelType w:val="hybridMultilevel"/>
    <w:tmpl w:val="986CF48E"/>
    <w:lvl w:ilvl="0" w:tplc="7D1AD75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1" w:tplc="7D1AD75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95D48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5" w15:restartNumberingAfterBreak="0">
    <w:nsid w:val="44E425A3"/>
    <w:multiLevelType w:val="hybridMultilevel"/>
    <w:tmpl w:val="14E620DA"/>
    <w:lvl w:ilvl="0" w:tplc="0E2647EA">
      <w:start w:val="1"/>
      <w:numFmt w:val="decimal"/>
      <w:pStyle w:val="a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2C5FA0"/>
    <w:multiLevelType w:val="hybridMultilevel"/>
    <w:tmpl w:val="3F86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8735F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3542"/>
    <w:multiLevelType w:val="hybridMultilevel"/>
    <w:tmpl w:val="7A1C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52CA"/>
    <w:multiLevelType w:val="hybridMultilevel"/>
    <w:tmpl w:val="78A2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375FE"/>
    <w:multiLevelType w:val="hybridMultilevel"/>
    <w:tmpl w:val="BFD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D4037"/>
    <w:multiLevelType w:val="hybridMultilevel"/>
    <w:tmpl w:val="7C22A84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226F3"/>
    <w:multiLevelType w:val="hybridMultilevel"/>
    <w:tmpl w:val="D46AA2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07095D"/>
    <w:multiLevelType w:val="hybridMultilevel"/>
    <w:tmpl w:val="A5DC8A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921A9"/>
    <w:multiLevelType w:val="hybridMultilevel"/>
    <w:tmpl w:val="0F74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B7258"/>
    <w:multiLevelType w:val="hybridMultilevel"/>
    <w:tmpl w:val="B828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A248E"/>
    <w:multiLevelType w:val="hybridMultilevel"/>
    <w:tmpl w:val="47B4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05DB"/>
    <w:multiLevelType w:val="hybridMultilevel"/>
    <w:tmpl w:val="8F5C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87C30"/>
    <w:multiLevelType w:val="hybridMultilevel"/>
    <w:tmpl w:val="0C929B00"/>
    <w:lvl w:ilvl="0" w:tplc="AE08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C0232"/>
    <w:multiLevelType w:val="hybridMultilevel"/>
    <w:tmpl w:val="5CA0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24"/>
  </w:num>
  <w:num w:numId="12">
    <w:abstractNumId w:val="27"/>
  </w:num>
  <w:num w:numId="13">
    <w:abstractNumId w:val="9"/>
  </w:num>
  <w:num w:numId="14">
    <w:abstractNumId w:val="20"/>
  </w:num>
  <w:num w:numId="15">
    <w:abstractNumId w:val="1"/>
  </w:num>
  <w:num w:numId="16">
    <w:abstractNumId w:val="18"/>
  </w:num>
  <w:num w:numId="17">
    <w:abstractNumId w:val="5"/>
  </w:num>
  <w:num w:numId="18">
    <w:abstractNumId w:val="17"/>
  </w:num>
  <w:num w:numId="19">
    <w:abstractNumId w:val="29"/>
  </w:num>
  <w:num w:numId="20">
    <w:abstractNumId w:val="25"/>
  </w:num>
  <w:num w:numId="21">
    <w:abstractNumId w:val="13"/>
  </w:num>
  <w:num w:numId="22">
    <w:abstractNumId w:val="28"/>
  </w:num>
  <w:num w:numId="23">
    <w:abstractNumId w:val="8"/>
  </w:num>
  <w:num w:numId="24">
    <w:abstractNumId w:val="7"/>
  </w:num>
  <w:num w:numId="25">
    <w:abstractNumId w:val="14"/>
  </w:num>
  <w:num w:numId="26">
    <w:abstractNumId w:val="2"/>
  </w:num>
  <w:num w:numId="27">
    <w:abstractNumId w:val="12"/>
  </w:num>
  <w:num w:numId="28">
    <w:abstractNumId w:val="3"/>
  </w:num>
  <w:num w:numId="29">
    <w:abstractNumId w:val="19"/>
  </w:num>
  <w:num w:numId="30">
    <w:abstractNumId w:val="23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13"/>
    <w:rsid w:val="00002712"/>
    <w:rsid w:val="00014030"/>
    <w:rsid w:val="000244D1"/>
    <w:rsid w:val="000310E3"/>
    <w:rsid w:val="00032551"/>
    <w:rsid w:val="00036F92"/>
    <w:rsid w:val="000371A5"/>
    <w:rsid w:val="00041F8B"/>
    <w:rsid w:val="0005625E"/>
    <w:rsid w:val="00072C98"/>
    <w:rsid w:val="0008078F"/>
    <w:rsid w:val="00081696"/>
    <w:rsid w:val="00091BF4"/>
    <w:rsid w:val="000926E6"/>
    <w:rsid w:val="000B42DA"/>
    <w:rsid w:val="000C07D5"/>
    <w:rsid w:val="000C4B96"/>
    <w:rsid w:val="000D35C4"/>
    <w:rsid w:val="000E6959"/>
    <w:rsid w:val="000F5587"/>
    <w:rsid w:val="0011764C"/>
    <w:rsid w:val="00124FC9"/>
    <w:rsid w:val="001334A3"/>
    <w:rsid w:val="00133D30"/>
    <w:rsid w:val="00140E74"/>
    <w:rsid w:val="00145F50"/>
    <w:rsid w:val="00152C23"/>
    <w:rsid w:val="00171AF2"/>
    <w:rsid w:val="00183149"/>
    <w:rsid w:val="0018593D"/>
    <w:rsid w:val="001A44F1"/>
    <w:rsid w:val="001A7813"/>
    <w:rsid w:val="001B260E"/>
    <w:rsid w:val="001C5638"/>
    <w:rsid w:val="001D0AA3"/>
    <w:rsid w:val="001D0B63"/>
    <w:rsid w:val="001D38C1"/>
    <w:rsid w:val="001F2C95"/>
    <w:rsid w:val="001F769E"/>
    <w:rsid w:val="00200341"/>
    <w:rsid w:val="00204A37"/>
    <w:rsid w:val="0021142B"/>
    <w:rsid w:val="002302F6"/>
    <w:rsid w:val="00233606"/>
    <w:rsid w:val="00234C80"/>
    <w:rsid w:val="002569EC"/>
    <w:rsid w:val="002646DF"/>
    <w:rsid w:val="0027703B"/>
    <w:rsid w:val="00280F1D"/>
    <w:rsid w:val="0028148B"/>
    <w:rsid w:val="002A18C5"/>
    <w:rsid w:val="002B2B29"/>
    <w:rsid w:val="002B3F1B"/>
    <w:rsid w:val="002C5487"/>
    <w:rsid w:val="002D210E"/>
    <w:rsid w:val="002E67A6"/>
    <w:rsid w:val="002E7984"/>
    <w:rsid w:val="002F0402"/>
    <w:rsid w:val="00311B86"/>
    <w:rsid w:val="00313AC2"/>
    <w:rsid w:val="00314DD3"/>
    <w:rsid w:val="00315021"/>
    <w:rsid w:val="003155D8"/>
    <w:rsid w:val="003169B6"/>
    <w:rsid w:val="00317F23"/>
    <w:rsid w:val="003205FF"/>
    <w:rsid w:val="00320604"/>
    <w:rsid w:val="00322437"/>
    <w:rsid w:val="00331321"/>
    <w:rsid w:val="00335FEA"/>
    <w:rsid w:val="003511A5"/>
    <w:rsid w:val="00352248"/>
    <w:rsid w:val="00362784"/>
    <w:rsid w:val="00366AFC"/>
    <w:rsid w:val="00367EA2"/>
    <w:rsid w:val="003A04ED"/>
    <w:rsid w:val="003A6250"/>
    <w:rsid w:val="003B5B28"/>
    <w:rsid w:val="003C2CE1"/>
    <w:rsid w:val="003D049D"/>
    <w:rsid w:val="003D3620"/>
    <w:rsid w:val="003E58ED"/>
    <w:rsid w:val="003F15CD"/>
    <w:rsid w:val="003F5261"/>
    <w:rsid w:val="00414580"/>
    <w:rsid w:val="004147E8"/>
    <w:rsid w:val="00415CE3"/>
    <w:rsid w:val="00425D04"/>
    <w:rsid w:val="00436B77"/>
    <w:rsid w:val="00441D54"/>
    <w:rsid w:val="004457B8"/>
    <w:rsid w:val="004563E2"/>
    <w:rsid w:val="0046248A"/>
    <w:rsid w:val="004676AA"/>
    <w:rsid w:val="00472699"/>
    <w:rsid w:val="00474DA1"/>
    <w:rsid w:val="0047642B"/>
    <w:rsid w:val="00477B28"/>
    <w:rsid w:val="00490D7F"/>
    <w:rsid w:val="004B377A"/>
    <w:rsid w:val="004B5882"/>
    <w:rsid w:val="004C2B4C"/>
    <w:rsid w:val="004D5708"/>
    <w:rsid w:val="004E2816"/>
    <w:rsid w:val="00533BDE"/>
    <w:rsid w:val="00542E5D"/>
    <w:rsid w:val="00550CDB"/>
    <w:rsid w:val="005529F1"/>
    <w:rsid w:val="00553418"/>
    <w:rsid w:val="00573659"/>
    <w:rsid w:val="005760BB"/>
    <w:rsid w:val="00584DA9"/>
    <w:rsid w:val="005B6C5F"/>
    <w:rsid w:val="005C49A3"/>
    <w:rsid w:val="005D2564"/>
    <w:rsid w:val="005E1D77"/>
    <w:rsid w:val="005F7D1D"/>
    <w:rsid w:val="00603CCF"/>
    <w:rsid w:val="006146F3"/>
    <w:rsid w:val="0062324C"/>
    <w:rsid w:val="00630287"/>
    <w:rsid w:val="006411D4"/>
    <w:rsid w:val="006524E7"/>
    <w:rsid w:val="00652E55"/>
    <w:rsid w:val="006545C7"/>
    <w:rsid w:val="00674C55"/>
    <w:rsid w:val="00684A47"/>
    <w:rsid w:val="00684CBF"/>
    <w:rsid w:val="00690A58"/>
    <w:rsid w:val="006A01D6"/>
    <w:rsid w:val="006B1AB2"/>
    <w:rsid w:val="006E2DFE"/>
    <w:rsid w:val="006E34E2"/>
    <w:rsid w:val="00702B56"/>
    <w:rsid w:val="007069D7"/>
    <w:rsid w:val="00711C20"/>
    <w:rsid w:val="0071563B"/>
    <w:rsid w:val="007267B8"/>
    <w:rsid w:val="007355F7"/>
    <w:rsid w:val="00740230"/>
    <w:rsid w:val="00746D00"/>
    <w:rsid w:val="007530BF"/>
    <w:rsid w:val="00753A76"/>
    <w:rsid w:val="0076762E"/>
    <w:rsid w:val="007818FD"/>
    <w:rsid w:val="00792D96"/>
    <w:rsid w:val="0079441B"/>
    <w:rsid w:val="007A4727"/>
    <w:rsid w:val="007A78D1"/>
    <w:rsid w:val="007A7C89"/>
    <w:rsid w:val="007B71A7"/>
    <w:rsid w:val="007D39A2"/>
    <w:rsid w:val="007D4543"/>
    <w:rsid w:val="0080188D"/>
    <w:rsid w:val="00822253"/>
    <w:rsid w:val="0082751F"/>
    <w:rsid w:val="008332D9"/>
    <w:rsid w:val="00835D01"/>
    <w:rsid w:val="008417EF"/>
    <w:rsid w:val="00865F83"/>
    <w:rsid w:val="00874D07"/>
    <w:rsid w:val="0088305B"/>
    <w:rsid w:val="00884641"/>
    <w:rsid w:val="00885007"/>
    <w:rsid w:val="008857FB"/>
    <w:rsid w:val="00894326"/>
    <w:rsid w:val="008A0F0E"/>
    <w:rsid w:val="008A7878"/>
    <w:rsid w:val="008B4E31"/>
    <w:rsid w:val="008B527C"/>
    <w:rsid w:val="00903A7F"/>
    <w:rsid w:val="00906815"/>
    <w:rsid w:val="00907F13"/>
    <w:rsid w:val="009107A9"/>
    <w:rsid w:val="00926FD3"/>
    <w:rsid w:val="009275FF"/>
    <w:rsid w:val="009303B6"/>
    <w:rsid w:val="00930CE0"/>
    <w:rsid w:val="00941F7D"/>
    <w:rsid w:val="009463F3"/>
    <w:rsid w:val="00956B33"/>
    <w:rsid w:val="0096268D"/>
    <w:rsid w:val="00994F4F"/>
    <w:rsid w:val="00995ECF"/>
    <w:rsid w:val="00995F40"/>
    <w:rsid w:val="009A4838"/>
    <w:rsid w:val="009A4ECC"/>
    <w:rsid w:val="009B3DE7"/>
    <w:rsid w:val="009B51E5"/>
    <w:rsid w:val="009B6B13"/>
    <w:rsid w:val="009C67D6"/>
    <w:rsid w:val="009D0A33"/>
    <w:rsid w:val="009D67C1"/>
    <w:rsid w:val="009D6D55"/>
    <w:rsid w:val="009E4174"/>
    <w:rsid w:val="009F0A44"/>
    <w:rsid w:val="00A14318"/>
    <w:rsid w:val="00A269D8"/>
    <w:rsid w:val="00A47FA8"/>
    <w:rsid w:val="00A54FC8"/>
    <w:rsid w:val="00A62332"/>
    <w:rsid w:val="00A63507"/>
    <w:rsid w:val="00A66249"/>
    <w:rsid w:val="00A718B7"/>
    <w:rsid w:val="00A83E2E"/>
    <w:rsid w:val="00A91961"/>
    <w:rsid w:val="00A94F89"/>
    <w:rsid w:val="00AA7A90"/>
    <w:rsid w:val="00AB5F99"/>
    <w:rsid w:val="00AD5599"/>
    <w:rsid w:val="00AD765C"/>
    <w:rsid w:val="00AE1597"/>
    <w:rsid w:val="00AE61E7"/>
    <w:rsid w:val="00AE64DC"/>
    <w:rsid w:val="00AE6A88"/>
    <w:rsid w:val="00AF29C1"/>
    <w:rsid w:val="00B03E18"/>
    <w:rsid w:val="00B04D2F"/>
    <w:rsid w:val="00B06976"/>
    <w:rsid w:val="00B24A58"/>
    <w:rsid w:val="00B25F90"/>
    <w:rsid w:val="00B26C27"/>
    <w:rsid w:val="00B36816"/>
    <w:rsid w:val="00B37CBF"/>
    <w:rsid w:val="00B43A87"/>
    <w:rsid w:val="00B6225D"/>
    <w:rsid w:val="00B63074"/>
    <w:rsid w:val="00B64F44"/>
    <w:rsid w:val="00B94FE9"/>
    <w:rsid w:val="00BA0FC5"/>
    <w:rsid w:val="00BA622A"/>
    <w:rsid w:val="00BB45C2"/>
    <w:rsid w:val="00BD3884"/>
    <w:rsid w:val="00BE071E"/>
    <w:rsid w:val="00BE505D"/>
    <w:rsid w:val="00BE60BE"/>
    <w:rsid w:val="00C0429D"/>
    <w:rsid w:val="00C04D79"/>
    <w:rsid w:val="00C12DCB"/>
    <w:rsid w:val="00C30295"/>
    <w:rsid w:val="00C31478"/>
    <w:rsid w:val="00C32732"/>
    <w:rsid w:val="00C50CB3"/>
    <w:rsid w:val="00C73195"/>
    <w:rsid w:val="00C828C0"/>
    <w:rsid w:val="00C8427B"/>
    <w:rsid w:val="00C94996"/>
    <w:rsid w:val="00CA036D"/>
    <w:rsid w:val="00CA10C8"/>
    <w:rsid w:val="00CA5FC8"/>
    <w:rsid w:val="00CB42D4"/>
    <w:rsid w:val="00CB6506"/>
    <w:rsid w:val="00CB71DA"/>
    <w:rsid w:val="00CB7C1D"/>
    <w:rsid w:val="00CC638F"/>
    <w:rsid w:val="00CE225F"/>
    <w:rsid w:val="00CF7315"/>
    <w:rsid w:val="00D0104F"/>
    <w:rsid w:val="00D0298C"/>
    <w:rsid w:val="00D04DF7"/>
    <w:rsid w:val="00D063A9"/>
    <w:rsid w:val="00D14F2D"/>
    <w:rsid w:val="00D22E3E"/>
    <w:rsid w:val="00D3110F"/>
    <w:rsid w:val="00D316C9"/>
    <w:rsid w:val="00D4760D"/>
    <w:rsid w:val="00D521EC"/>
    <w:rsid w:val="00D725A0"/>
    <w:rsid w:val="00D74F5F"/>
    <w:rsid w:val="00D77E66"/>
    <w:rsid w:val="00D8049B"/>
    <w:rsid w:val="00DB7B7E"/>
    <w:rsid w:val="00DC4465"/>
    <w:rsid w:val="00DD1DE1"/>
    <w:rsid w:val="00DD3CB5"/>
    <w:rsid w:val="00DD7C75"/>
    <w:rsid w:val="00DE2AB9"/>
    <w:rsid w:val="00DE79AE"/>
    <w:rsid w:val="00DF39D2"/>
    <w:rsid w:val="00DF64DA"/>
    <w:rsid w:val="00DF70FF"/>
    <w:rsid w:val="00E0090A"/>
    <w:rsid w:val="00E00D7E"/>
    <w:rsid w:val="00E14759"/>
    <w:rsid w:val="00E15C4C"/>
    <w:rsid w:val="00E20FE3"/>
    <w:rsid w:val="00E27E24"/>
    <w:rsid w:val="00E4049A"/>
    <w:rsid w:val="00E40BD8"/>
    <w:rsid w:val="00E43527"/>
    <w:rsid w:val="00E47F33"/>
    <w:rsid w:val="00E50671"/>
    <w:rsid w:val="00E66CD6"/>
    <w:rsid w:val="00E679F7"/>
    <w:rsid w:val="00E73ED1"/>
    <w:rsid w:val="00E834F4"/>
    <w:rsid w:val="00E929E4"/>
    <w:rsid w:val="00EA5FFF"/>
    <w:rsid w:val="00EB3F78"/>
    <w:rsid w:val="00EC178A"/>
    <w:rsid w:val="00ED3FDD"/>
    <w:rsid w:val="00EE71DC"/>
    <w:rsid w:val="00F05656"/>
    <w:rsid w:val="00F113EE"/>
    <w:rsid w:val="00F36175"/>
    <w:rsid w:val="00F422DA"/>
    <w:rsid w:val="00F576D3"/>
    <w:rsid w:val="00F65FF8"/>
    <w:rsid w:val="00F8779F"/>
    <w:rsid w:val="00F929D4"/>
    <w:rsid w:val="00F93843"/>
    <w:rsid w:val="00FA0DE1"/>
    <w:rsid w:val="00FA577E"/>
    <w:rsid w:val="00FB5B1B"/>
    <w:rsid w:val="00FB7275"/>
    <w:rsid w:val="00FC5A07"/>
    <w:rsid w:val="00FC61A0"/>
    <w:rsid w:val="00FC72E6"/>
    <w:rsid w:val="00FD26E7"/>
    <w:rsid w:val="00F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637"/>
  <w15:docId w15:val="{9CDAE2F6-C5E5-4E41-B7E0-02E4589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E0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550CDB"/>
    <w:pPr>
      <w:numPr>
        <w:numId w:val="1"/>
      </w:numPr>
      <w:spacing w:after="120"/>
      <w:contextualSpacing/>
    </w:pPr>
    <w:rPr>
      <w:rFonts w:eastAsiaTheme="minorEastAsia"/>
      <w:sz w:val="24"/>
      <w:lang w:eastAsia="ru-RU"/>
    </w:rPr>
  </w:style>
  <w:style w:type="paragraph" w:styleId="a7">
    <w:name w:val="List Paragraph"/>
    <w:basedOn w:val="a0"/>
    <w:uiPriority w:val="34"/>
    <w:qFormat/>
    <w:rsid w:val="007355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1"/>
    <w:uiPriority w:val="99"/>
    <w:semiHidden/>
    <w:unhideWhenUsed/>
    <w:rsid w:val="00CF7315"/>
    <w:rPr>
      <w:color w:val="0000FF" w:themeColor="hyperlink"/>
      <w:u w:val="single"/>
    </w:rPr>
  </w:style>
  <w:style w:type="character" w:styleId="HTML">
    <w:name w:val="HTML Cite"/>
    <w:semiHidden/>
    <w:unhideWhenUsed/>
    <w:rsid w:val="00CF7315"/>
    <w:rPr>
      <w:i w:val="0"/>
      <w:iCs w:val="0"/>
      <w:color w:val="0E774A"/>
    </w:rPr>
  </w:style>
  <w:style w:type="paragraph" w:styleId="a9">
    <w:name w:val="Body Text Indent"/>
    <w:basedOn w:val="a0"/>
    <w:link w:val="aa"/>
    <w:uiPriority w:val="99"/>
    <w:semiHidden/>
    <w:unhideWhenUsed/>
    <w:rsid w:val="009A4ECC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9A4ECC"/>
  </w:style>
  <w:style w:type="paragraph" w:customStyle="1" w:styleId="21">
    <w:name w:val="Основной текст 21"/>
    <w:basedOn w:val="a0"/>
    <w:rsid w:val="00BA0FC5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paragraph" w:customStyle="1" w:styleId="1">
    <w:name w:val="Обычный1"/>
    <w:rsid w:val="000807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0"/>
    <w:link w:val="ac"/>
    <w:rsid w:val="0008078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Знак"/>
    <w:basedOn w:val="a1"/>
    <w:link w:val="ab"/>
    <w:rsid w:val="0008078F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0"/>
    <w:link w:val="20"/>
    <w:uiPriority w:val="99"/>
    <w:semiHidden/>
    <w:unhideWhenUsed/>
    <w:rsid w:val="004B377A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semiHidden/>
    <w:rsid w:val="004B37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№1_"/>
    <w:link w:val="11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0"/>
    <w:link w:val="10"/>
    <w:rsid w:val="0047642B"/>
    <w:pPr>
      <w:widowControl w:val="0"/>
      <w:shd w:val="clear" w:color="auto" w:fill="FFFFFF"/>
      <w:spacing w:after="18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link w:val="40"/>
    <w:rsid w:val="0047642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47642B"/>
    <w:pPr>
      <w:widowControl w:val="0"/>
      <w:shd w:val="clear" w:color="auto" w:fill="FFFFFF"/>
      <w:spacing w:before="180" w:after="0" w:line="226" w:lineRule="exact"/>
      <w:ind w:firstLine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fontstyle01">
    <w:name w:val="fontstyle01"/>
    <w:basedOn w:val="a1"/>
    <w:rsid w:val="004E28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d">
    <w:name w:val="Emphasis"/>
    <w:qFormat/>
    <w:rsid w:val="00BE60B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net-soft.ru/books-logistics.html" TargetMode="External"/><Relationship Id="rId13" Type="http://schemas.openxmlformats.org/officeDocument/2006/relationships/hyperlink" Target="http://www.booksgid.com/business/909-logistika-uchebnik.html" TargetMode="External"/><Relationship Id="rId18" Type="http://schemas.openxmlformats.org/officeDocument/2006/relationships/hyperlink" Target="https://elib.belstu.by/bitstream/123456789/3302/1/borushko_marketingovyekommunikac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p.ru/Catalog/24-16.asp" TargetMode="External"/><Relationship Id="rId12" Type="http://schemas.openxmlformats.org/officeDocument/2006/relationships/hyperlink" Target="http://www.ec-logistics.ru/books.htm" TargetMode="External"/><Relationship Id="rId17" Type="http://schemas.openxmlformats.org/officeDocument/2006/relationships/hyperlink" Target="http://www.al24.ru/wpcontent/uploads/2012/12/%D0%9C%D0%B0%D1%80%D0%BA%D0%B5%D1%82%D0%B8%D0%BD%D0%B3%D0%BE%D0%B2%D1%8B%D0%B5%D0%BA%D0%BE%D0%BC%D0%BC%D1%83%D0%BD%D0%B8%D0%BA%D0%B0%D1%86%D0%B8%D0%B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.google.kz/books/about/%D0%9C%D0%B0%D1%80%D0%BA%D0%B5%D1%82%D0%B8%D0%BD%D0%B3%D0%BE%D0%B2%D1%8B%D0%B5_%D0%BA%D0%BE%D0%BC%D0%BC%D1%83%D0%BD.html?id=RYQ_DwAAQBAJ&amp;redir_esc=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up.ru/books/i011.htm" TargetMode="External"/><Relationship Id="rId11" Type="http://schemas.openxmlformats.org/officeDocument/2006/relationships/hyperlink" Target="http://www.gaudeamus.omskcity.com/PDF_library_economic_plus_2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hanadeeva.ru/biblioteka/literatyra_logistica/index.html" TargetMode="External"/><Relationship Id="rId10" Type="http://schemas.openxmlformats.org/officeDocument/2006/relationships/hyperlink" Target="http://www.google.ru/url?q=http://www.piter.com/theme/logistics.html&amp;sa=U&amp;ei=-vKLTvj7FeaP4gTYh5WtCQ&amp;ved=0CBkQFjAE&amp;usg=AFQjCNGL2L3NxiOP9fCxVR21etUsVTEaw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q=http://examen.od.ua/books.html&amp;sa=U&amp;ei=-vKLTvj7FeaP4gTYh5WtCQ&amp;ved=0CBcQFjAD&amp;usg=AFQjCNEdIQdFfcNiRlehMYvwiBJ78TMwJQ" TargetMode="External"/><Relationship Id="rId14" Type="http://schemas.openxmlformats.org/officeDocument/2006/relationships/hyperlink" Target="http://www.zipsites.ru/books/logis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8059</Words>
  <Characters>45940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Almaty</cp:lastModifiedBy>
  <cp:revision>4</cp:revision>
  <dcterms:created xsi:type="dcterms:W3CDTF">2020-11-28T10:51:00Z</dcterms:created>
  <dcterms:modified xsi:type="dcterms:W3CDTF">2020-11-28T10:56:00Z</dcterms:modified>
</cp:coreProperties>
</file>