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D62F92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D62F92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Pr="00D62F92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 w:rsidRPr="00D62F92">
        <w:rPr>
          <w:rFonts w:ascii="Times New Roman" w:hAnsi="Times New Roman" w:cs="Times New Roman"/>
          <w:sz w:val="24"/>
          <w:szCs w:val="24"/>
        </w:rPr>
        <w:t>3</w:t>
      </w:r>
    </w:p>
    <w:p w:rsidR="000F5587" w:rsidRPr="00D62F92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Pr="00D62F92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D62F92"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 w:rsidRPr="00D62F92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Pr="00D62F92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Pr="00D62F92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D62F92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D62F92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D62F92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Pr="00D62F92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D62F92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D62F92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D62F92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D62F92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 w:rsidRPr="00D62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F92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Pr="00D62F92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 w:rsidRPr="00D62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F92"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553418" w:rsidRPr="00D62F92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 w:rsidRPr="00D62F9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66AFC" w:rsidRPr="00D62F92">
        <w:rPr>
          <w:rFonts w:ascii="Times New Roman" w:hAnsi="Times New Roman" w:cs="Times New Roman"/>
          <w:b/>
          <w:sz w:val="24"/>
          <w:szCs w:val="24"/>
        </w:rPr>
        <w:t>6В041-БИЗНЕС И УПРАВЛЕНИЕ</w:t>
      </w:r>
      <w:r w:rsidR="00553418" w:rsidRPr="00D62F9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302F6" w:rsidRPr="00D62F92" w:rsidRDefault="00553418" w:rsidP="005448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01339E" w:rsidRPr="00D62F92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01339E" w:rsidRPr="00D62F92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D62F92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1339E" w:rsidRPr="00D62F9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D62F92">
        <w:rPr>
          <w:rFonts w:ascii="Times New Roman" w:hAnsi="Times New Roman" w:cs="Times New Roman"/>
          <w:b/>
          <w:sz w:val="24"/>
          <w:szCs w:val="24"/>
        </w:rPr>
        <w:t>:</w:t>
      </w:r>
      <w:r w:rsidRPr="00D62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CE3" w:rsidRPr="00D62F92" w:rsidRDefault="004F75D8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</w:t>
      </w:r>
      <w:r w:rsidR="00664C2D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="0001339E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664C2D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Экономика производства</w:t>
      </w:r>
    </w:p>
    <w:p w:rsidR="00553418" w:rsidRPr="00D62F92" w:rsidRDefault="00553418" w:rsidP="005534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Pr="00D62F92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D62F92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D62F92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D62F92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D62F92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EB5F7A" w:rsidRPr="00D62F92" w:rsidRDefault="00EB5F7A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D62F92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D62F92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1339E" w:rsidRPr="00D62F92" w:rsidRDefault="0001339E" w:rsidP="0071563B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F5587" w:rsidRPr="00D62F92" w:rsidRDefault="00553418" w:rsidP="0071563B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Алматы, 2020г.</w:t>
      </w:r>
    </w:p>
    <w:p w:rsidR="00553418" w:rsidRPr="00D62F92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2F92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 w:rsidRPr="00D62F9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для обучающихся бакалавриата с бессрочным сроком действия. </w:t>
      </w:r>
    </w:p>
    <w:p w:rsidR="00553418" w:rsidRPr="00D62F92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C04D79" w:rsidRPr="00D62F92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Pr="00D62F92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553418" w:rsidRPr="00D62F92" w:rsidRDefault="00C04D79" w:rsidP="00553418">
      <w:pPr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664C2D" w:rsidRPr="00D62F92">
        <w:rPr>
          <w:rFonts w:ascii="Times New Roman" w:hAnsi="Times New Roman" w:cs="Times New Roman"/>
          <w:sz w:val="24"/>
          <w:szCs w:val="24"/>
        </w:rPr>
        <w:t>м.э.н</w:t>
      </w:r>
      <w:proofErr w:type="spellEnd"/>
      <w:r w:rsidR="00664C2D" w:rsidRPr="00D62F92">
        <w:rPr>
          <w:rFonts w:ascii="Times New Roman" w:hAnsi="Times New Roman" w:cs="Times New Roman"/>
          <w:sz w:val="24"/>
          <w:szCs w:val="24"/>
        </w:rPr>
        <w:t xml:space="preserve">., </w:t>
      </w:r>
      <w:r w:rsidR="00664C2D" w:rsidRPr="00D62F92">
        <w:rPr>
          <w:rFonts w:ascii="Times New Roman" w:hAnsi="Times New Roman" w:cs="Times New Roman"/>
          <w:sz w:val="24"/>
          <w:szCs w:val="24"/>
          <w:lang w:val="kk-KZ"/>
        </w:rPr>
        <w:t>сеньор-лектор Отарбаева Айжан Базарбаевна</w:t>
      </w:r>
      <w:r w:rsidRPr="00D62F92">
        <w:rPr>
          <w:rFonts w:ascii="Times New Roman" w:hAnsi="Times New Roman" w:cs="Times New Roman"/>
          <w:sz w:val="24"/>
          <w:szCs w:val="24"/>
        </w:rPr>
        <w:t>;</w:t>
      </w:r>
    </w:p>
    <w:p w:rsidR="00C04D79" w:rsidRPr="00D62F92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F75D8" w:rsidRPr="00D62F92">
        <w:rPr>
          <w:rFonts w:ascii="Times New Roman" w:hAnsi="Times New Roman" w:cs="Times New Roman"/>
          <w:sz w:val="24"/>
          <w:szCs w:val="24"/>
        </w:rPr>
        <w:t>м</w:t>
      </w:r>
      <w:r w:rsidR="0088305B" w:rsidRPr="00D62F92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="0088305B" w:rsidRPr="00D62F92">
        <w:rPr>
          <w:rFonts w:ascii="Times New Roman" w:hAnsi="Times New Roman" w:cs="Times New Roman"/>
          <w:sz w:val="24"/>
          <w:szCs w:val="24"/>
        </w:rPr>
        <w:t xml:space="preserve">., </w:t>
      </w:r>
      <w:r w:rsidR="004F75D8" w:rsidRPr="00D62F92">
        <w:rPr>
          <w:rFonts w:ascii="Times New Roman" w:hAnsi="Times New Roman" w:cs="Times New Roman"/>
          <w:sz w:val="24"/>
          <w:szCs w:val="24"/>
          <w:lang w:val="kk-KZ"/>
        </w:rPr>
        <w:t>сеньор-лектор Отарбаева Айжан Базарбаевна</w:t>
      </w:r>
      <w:r w:rsidR="00664C2D" w:rsidRPr="00D62F9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F75D8" w:rsidRPr="00D62F92" w:rsidRDefault="00C04D79" w:rsidP="004F75D8">
      <w:pPr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3. </w:t>
      </w:r>
      <w:r w:rsidR="00664C2D" w:rsidRPr="00D62F92">
        <w:rPr>
          <w:rFonts w:ascii="Times New Roman" w:hAnsi="Times New Roman" w:cs="Times New Roman"/>
          <w:sz w:val="24"/>
          <w:szCs w:val="24"/>
        </w:rPr>
        <w:t>к.э</w:t>
      </w:r>
      <w:r w:rsidR="004F75D8" w:rsidRPr="00D62F92">
        <w:rPr>
          <w:rFonts w:ascii="Times New Roman" w:hAnsi="Times New Roman" w:cs="Times New Roman"/>
          <w:sz w:val="24"/>
          <w:szCs w:val="24"/>
        </w:rPr>
        <w:t xml:space="preserve">.н., </w:t>
      </w:r>
      <w:proofErr w:type="spellStart"/>
      <w:r w:rsidR="004F75D8" w:rsidRPr="00D62F92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F75D8" w:rsidRPr="00D62F92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664C2D" w:rsidRPr="00D62F92">
        <w:rPr>
          <w:rFonts w:ascii="Times New Roman" w:hAnsi="Times New Roman" w:cs="Times New Roman"/>
          <w:sz w:val="24"/>
          <w:szCs w:val="24"/>
          <w:lang w:val="kk-KZ"/>
        </w:rPr>
        <w:t>Жакупова Салтанат Тамерлановна;</w:t>
      </w:r>
    </w:p>
    <w:p w:rsidR="00C04D79" w:rsidRPr="00D62F92" w:rsidRDefault="00C04D79" w:rsidP="005534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4. </w:t>
      </w:r>
      <w:r w:rsidR="00664C2D" w:rsidRPr="00D62F92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664C2D" w:rsidRPr="00D62F92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664C2D" w:rsidRPr="00D62F92">
        <w:rPr>
          <w:rFonts w:ascii="Times New Roman" w:hAnsi="Times New Roman" w:cs="Times New Roman"/>
          <w:sz w:val="24"/>
          <w:szCs w:val="24"/>
        </w:rPr>
        <w:t xml:space="preserve">. профессор </w:t>
      </w:r>
      <w:proofErr w:type="spellStart"/>
      <w:r w:rsidR="00664C2D" w:rsidRPr="00D62F92">
        <w:rPr>
          <w:rFonts w:ascii="Times New Roman" w:hAnsi="Times New Roman" w:cs="Times New Roman"/>
          <w:sz w:val="24"/>
          <w:szCs w:val="24"/>
        </w:rPr>
        <w:t>Маукенова</w:t>
      </w:r>
      <w:proofErr w:type="spellEnd"/>
      <w:r w:rsidR="00664C2D" w:rsidRPr="00D62F92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="00664C2D" w:rsidRPr="00D62F92">
        <w:rPr>
          <w:rFonts w:ascii="Times New Roman" w:hAnsi="Times New Roman" w:cs="Times New Roman"/>
          <w:sz w:val="24"/>
          <w:szCs w:val="24"/>
        </w:rPr>
        <w:t>Аманбаевна</w:t>
      </w:r>
      <w:proofErr w:type="spellEnd"/>
      <w:r w:rsidR="00664C2D" w:rsidRPr="00D62F9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04D79" w:rsidRPr="00D62F92" w:rsidRDefault="00C04D79" w:rsidP="00C04D79">
      <w:pPr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2</w:t>
      </w:r>
    </w:p>
    <w:p w:rsidR="00C04D79" w:rsidRPr="00D62F92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1. </w:t>
      </w:r>
      <w:r w:rsidR="00A91961" w:rsidRPr="00D62F92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A91961" w:rsidRPr="00D62F92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A91961" w:rsidRPr="00D62F92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664C2D" w:rsidRPr="00D62F92">
        <w:rPr>
          <w:rFonts w:ascii="Times New Roman" w:hAnsi="Times New Roman" w:cs="Times New Roman"/>
          <w:sz w:val="24"/>
          <w:szCs w:val="24"/>
          <w:lang w:val="kk-KZ"/>
        </w:rPr>
        <w:t>Даржанова Мунира Шамсутдиновна</w:t>
      </w:r>
      <w:r w:rsidRPr="00D62F92">
        <w:rPr>
          <w:rFonts w:ascii="Times New Roman" w:hAnsi="Times New Roman" w:cs="Times New Roman"/>
          <w:sz w:val="24"/>
          <w:szCs w:val="24"/>
        </w:rPr>
        <w:t>;</w:t>
      </w:r>
    </w:p>
    <w:p w:rsidR="00664C2D" w:rsidRPr="00D62F92" w:rsidRDefault="00C04D79" w:rsidP="00664C2D">
      <w:pPr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64C2D" w:rsidRPr="00D62F92">
        <w:rPr>
          <w:rFonts w:ascii="Times New Roman" w:hAnsi="Times New Roman" w:cs="Times New Roman"/>
          <w:sz w:val="24"/>
          <w:szCs w:val="24"/>
        </w:rPr>
        <w:t>м.э.н</w:t>
      </w:r>
      <w:proofErr w:type="spellEnd"/>
      <w:r w:rsidR="00664C2D" w:rsidRPr="00D62F92">
        <w:rPr>
          <w:rFonts w:ascii="Times New Roman" w:hAnsi="Times New Roman" w:cs="Times New Roman"/>
          <w:sz w:val="24"/>
          <w:szCs w:val="24"/>
        </w:rPr>
        <w:t xml:space="preserve">., </w:t>
      </w:r>
      <w:r w:rsidR="00664C2D" w:rsidRPr="00D62F92">
        <w:rPr>
          <w:rFonts w:ascii="Times New Roman" w:hAnsi="Times New Roman" w:cs="Times New Roman"/>
          <w:sz w:val="24"/>
          <w:szCs w:val="24"/>
          <w:lang w:val="kk-KZ"/>
        </w:rPr>
        <w:t>сеньор-лектор Жайлаубаева Жадыра Алламратовна;</w:t>
      </w:r>
    </w:p>
    <w:p w:rsidR="004F75D8" w:rsidRPr="00D62F92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3. </w:t>
      </w:r>
      <w:r w:rsidR="004F75D8" w:rsidRPr="00D62F92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4F75D8" w:rsidRPr="00D62F92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F75D8" w:rsidRPr="00D62F92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664C2D" w:rsidRPr="00D62F92">
        <w:rPr>
          <w:rFonts w:ascii="Times New Roman" w:hAnsi="Times New Roman" w:cs="Times New Roman"/>
          <w:sz w:val="24"/>
          <w:szCs w:val="24"/>
          <w:lang w:val="kk-KZ"/>
        </w:rPr>
        <w:t>Жангирова Римма Нурмуханбетовна</w:t>
      </w:r>
      <w:r w:rsidR="004F75D8" w:rsidRPr="00D62F92">
        <w:rPr>
          <w:rFonts w:ascii="Times New Roman" w:hAnsi="Times New Roman" w:cs="Times New Roman"/>
          <w:sz w:val="24"/>
          <w:szCs w:val="24"/>
        </w:rPr>
        <w:t>;</w:t>
      </w:r>
    </w:p>
    <w:p w:rsidR="00C04D79" w:rsidRPr="00D62F92" w:rsidRDefault="00C04D79" w:rsidP="00C04D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4. </w:t>
      </w:r>
      <w:r w:rsidR="00424802" w:rsidRPr="00D62F92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424802" w:rsidRPr="00D62F92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24802" w:rsidRPr="00D62F92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664C2D" w:rsidRPr="00D62F92">
        <w:rPr>
          <w:rFonts w:ascii="Times New Roman" w:hAnsi="Times New Roman" w:cs="Times New Roman"/>
          <w:sz w:val="24"/>
          <w:szCs w:val="24"/>
          <w:lang w:val="kk-KZ"/>
        </w:rPr>
        <w:t>Алшынбай Айнур Мухтаровна;</w:t>
      </w:r>
    </w:p>
    <w:p w:rsidR="00C04D79" w:rsidRPr="00D62F92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Pr="00D62F92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Pr="00D62F92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Pr="00D62F92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на заседании направления подготовки «</w:t>
      </w:r>
      <w:r w:rsidR="00145F50" w:rsidRPr="00D62F92">
        <w:rPr>
          <w:rFonts w:ascii="Times New Roman" w:hAnsi="Times New Roman" w:cs="Times New Roman"/>
          <w:sz w:val="24"/>
          <w:szCs w:val="24"/>
        </w:rPr>
        <w:t>Бизнес и управление</w:t>
      </w:r>
      <w:r w:rsidRPr="00D62F92">
        <w:rPr>
          <w:rFonts w:ascii="Times New Roman" w:hAnsi="Times New Roman" w:cs="Times New Roman"/>
          <w:sz w:val="24"/>
          <w:szCs w:val="24"/>
        </w:rPr>
        <w:t>»</w:t>
      </w:r>
    </w:p>
    <w:p w:rsidR="00C04D79" w:rsidRPr="00D62F92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«_____» _____________ 2020г., протокол № ___</w:t>
      </w:r>
    </w:p>
    <w:p w:rsidR="000E6959" w:rsidRPr="00D62F92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 w:rsidRPr="00D62F92">
        <w:rPr>
          <w:rFonts w:ascii="Times New Roman" w:hAnsi="Times New Roman" w:cs="Times New Roman"/>
          <w:sz w:val="24"/>
          <w:szCs w:val="24"/>
        </w:rPr>
        <w:t>ВШ</w:t>
      </w:r>
      <w:r w:rsidR="00792D96" w:rsidRPr="00D62F92">
        <w:rPr>
          <w:rFonts w:ascii="Times New Roman" w:hAnsi="Times New Roman" w:cs="Times New Roman"/>
          <w:sz w:val="24"/>
          <w:szCs w:val="24"/>
        </w:rPr>
        <w:t>ЭиУ</w:t>
      </w:r>
      <w:proofErr w:type="spellEnd"/>
    </w:p>
    <w:p w:rsidR="000E6959" w:rsidRPr="00D62F92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D62F92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D62F92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C04D79" w:rsidRPr="00D62F92" w:rsidRDefault="00C04D7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D62F92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D62F92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D62F92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D62F92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F75D8" w:rsidRPr="00D62F92" w:rsidRDefault="004F75D8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D62F92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</w:p>
    <w:p w:rsidR="000E6959" w:rsidRPr="00D62F92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</w:p>
    <w:p w:rsidR="00145FD8" w:rsidRPr="00D62F92" w:rsidRDefault="00E00D7E" w:rsidP="009B4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        </w:t>
      </w:r>
      <w:r w:rsidR="000E6959" w:rsidRPr="00D62F92">
        <w:rPr>
          <w:rFonts w:ascii="Times New Roman" w:hAnsi="Times New Roman" w:cs="Times New Roman"/>
          <w:sz w:val="24"/>
          <w:szCs w:val="24"/>
        </w:rPr>
        <w:t>Предназначается для 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 w:rsidRPr="00D62F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959" w:rsidRPr="00D62F92" w:rsidRDefault="00E00D7E" w:rsidP="00145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65F83" w:rsidRPr="00D62F92">
        <w:rPr>
          <w:rFonts w:ascii="Times New Roman" w:hAnsi="Times New Roman" w:cs="Times New Roman"/>
          <w:sz w:val="24"/>
          <w:szCs w:val="24"/>
        </w:rPr>
        <w:t xml:space="preserve">для студентов дистанционной формы обучения специальности </w:t>
      </w:r>
      <w:r w:rsidR="00664C2D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6В04110</w:t>
      </w:r>
      <w:r w:rsidR="00094B68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664C2D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Экономика производства</w:t>
      </w:r>
      <w:r w:rsidR="00094B68" w:rsidRPr="00D62F92">
        <w:rPr>
          <w:rFonts w:ascii="Times New Roman" w:hAnsi="Times New Roman" w:cs="Times New Roman"/>
          <w:sz w:val="24"/>
          <w:szCs w:val="24"/>
        </w:rPr>
        <w:t xml:space="preserve"> </w:t>
      </w:r>
      <w:r w:rsidRPr="00D62F92">
        <w:rPr>
          <w:rFonts w:ascii="Times New Roman" w:hAnsi="Times New Roman" w:cs="Times New Roman"/>
          <w:sz w:val="24"/>
          <w:szCs w:val="24"/>
        </w:rPr>
        <w:t xml:space="preserve">составлена из двух дисциплин базового компонента </w:t>
      </w:r>
      <w:r w:rsidR="004F75D8" w:rsidRPr="00D62F92">
        <w:rPr>
          <w:rFonts w:ascii="Times New Roman" w:hAnsi="Times New Roman" w:cs="Times New Roman"/>
          <w:sz w:val="24"/>
          <w:szCs w:val="24"/>
          <w:lang w:val="kk-KZ"/>
        </w:rPr>
        <w:t xml:space="preserve">Менеджмент, Организация бизнеса </w:t>
      </w:r>
      <w:r w:rsidRPr="00D62F92">
        <w:rPr>
          <w:rFonts w:ascii="Times New Roman" w:hAnsi="Times New Roman" w:cs="Times New Roman"/>
          <w:sz w:val="24"/>
          <w:szCs w:val="24"/>
        </w:rPr>
        <w:t>и двух дисциплин профилирующего компонента</w:t>
      </w:r>
      <w:r w:rsidR="003C2CE1" w:rsidRPr="00D62F92">
        <w:rPr>
          <w:rFonts w:ascii="Times New Roman" w:hAnsi="Times New Roman" w:cs="Times New Roman"/>
          <w:sz w:val="24"/>
          <w:szCs w:val="24"/>
        </w:rPr>
        <w:t xml:space="preserve"> </w:t>
      </w:r>
      <w:r w:rsidR="00D62F92" w:rsidRPr="00D62F92">
        <w:rPr>
          <w:rFonts w:ascii="Times New Roman" w:hAnsi="Times New Roman" w:cs="Times New Roman"/>
          <w:sz w:val="24"/>
          <w:szCs w:val="24"/>
          <w:lang w:val="kk-KZ"/>
        </w:rPr>
        <w:t>Национальная экономика, Стратегический менеджмент</w:t>
      </w:r>
    </w:p>
    <w:p w:rsidR="00B03E18" w:rsidRPr="00D62F92" w:rsidRDefault="00603CCF" w:rsidP="00D26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47FA8" w:rsidRPr="00D62F92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Pr="00D62F92">
        <w:rPr>
          <w:rFonts w:ascii="Times New Roman" w:hAnsi="Times New Roman" w:cs="Times New Roman"/>
          <w:sz w:val="24"/>
          <w:szCs w:val="24"/>
        </w:rPr>
        <w:t xml:space="preserve">государственного экзамена </w:t>
      </w:r>
      <w:r w:rsidR="00414580" w:rsidRPr="00D62F92">
        <w:rPr>
          <w:rFonts w:ascii="Times New Roman" w:hAnsi="Times New Roman" w:cs="Times New Roman"/>
          <w:sz w:val="24"/>
          <w:szCs w:val="24"/>
        </w:rPr>
        <w:t xml:space="preserve">№1 </w:t>
      </w:r>
      <w:r w:rsidRPr="00D62F92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4B5882" w:rsidRPr="00D62F92">
        <w:rPr>
          <w:rFonts w:ascii="Times New Roman" w:hAnsi="Times New Roman" w:cs="Times New Roman"/>
          <w:sz w:val="24"/>
          <w:szCs w:val="24"/>
        </w:rPr>
        <w:t>дистанционной</w:t>
      </w:r>
      <w:r w:rsidRPr="00D62F92">
        <w:rPr>
          <w:rFonts w:ascii="Times New Roman" w:hAnsi="Times New Roman" w:cs="Times New Roman"/>
          <w:sz w:val="24"/>
          <w:szCs w:val="24"/>
        </w:rPr>
        <w:t xml:space="preserve"> форм</w:t>
      </w:r>
      <w:r w:rsidR="004B5882" w:rsidRPr="00D62F92">
        <w:rPr>
          <w:rFonts w:ascii="Times New Roman" w:hAnsi="Times New Roman" w:cs="Times New Roman"/>
          <w:sz w:val="24"/>
          <w:szCs w:val="24"/>
        </w:rPr>
        <w:t>ы</w:t>
      </w:r>
      <w:r w:rsidRPr="00D62F92">
        <w:rPr>
          <w:rFonts w:ascii="Times New Roman" w:hAnsi="Times New Roman" w:cs="Times New Roman"/>
          <w:sz w:val="24"/>
          <w:szCs w:val="24"/>
        </w:rPr>
        <w:t xml:space="preserve"> обучения специальности </w:t>
      </w:r>
      <w:r w:rsidR="00127110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</w:t>
      </w:r>
      <w:r w:rsidR="00D62F92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="00127110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D62F92"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Экономика производства</w:t>
      </w:r>
      <w:r w:rsidR="00127110" w:rsidRPr="00D62F9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D62F92">
        <w:rPr>
          <w:rFonts w:ascii="Times New Roman" w:hAnsi="Times New Roman" w:cs="Times New Roman"/>
          <w:sz w:val="24"/>
          <w:szCs w:val="24"/>
          <w:lang w:val="be-BY"/>
        </w:rPr>
        <w:t xml:space="preserve">содержит знания целого ряда экономических дисциплин, позволяющих глубоко понимать сущность основных явлений и проблем в сфере </w:t>
      </w:r>
      <w:r w:rsidR="00D62F92" w:rsidRPr="00D62F92">
        <w:rPr>
          <w:rFonts w:ascii="Times New Roman" w:hAnsi="Times New Roman" w:cs="Times New Roman"/>
          <w:sz w:val="24"/>
          <w:szCs w:val="24"/>
          <w:lang w:val="be-BY"/>
        </w:rPr>
        <w:t>экономики производства</w:t>
      </w:r>
      <w:r w:rsidRPr="00D62F92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:rsidR="003F5FF6" w:rsidRPr="00D62F92" w:rsidRDefault="003F5FF6" w:rsidP="00D2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2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ЭКОНОМИКА ПРЕДПРИЯТИЯ 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ПРЕДИСЛОВИЕ</w:t>
      </w:r>
    </w:p>
    <w:p w:rsidR="00D62F92" w:rsidRPr="00D62F92" w:rsidRDefault="00D62F92" w:rsidP="00D62F9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62F92" w:rsidRPr="00D62F92" w:rsidRDefault="00D62F92" w:rsidP="00D62F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Предприятие является основным первичным звеном экономики, и знание основ экономики предприятия – непременное условие подготовки квалифицированных специалистов.</w:t>
      </w:r>
    </w:p>
    <w:p w:rsidR="00D62F92" w:rsidRPr="00D62F92" w:rsidRDefault="00D62F92" w:rsidP="00D62F9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proofErr w:type="spellStart"/>
      <w:r w:rsidRPr="00D62F92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D62F92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Pr="00D62F92">
        <w:rPr>
          <w:rFonts w:ascii="Times New Roman" w:hAnsi="Times New Roman" w:cs="Times New Roman"/>
          <w:snapToGrid w:val="0"/>
          <w:sz w:val="24"/>
          <w:szCs w:val="24"/>
          <w:lang w:val="kk-KZ"/>
        </w:rPr>
        <w:t>Микроэкономика, Макроэкономика,</w:t>
      </w:r>
      <w:r w:rsidRPr="00D62F92">
        <w:rPr>
          <w:rFonts w:ascii="Times New Roman" w:hAnsi="Times New Roman" w:cs="Times New Roman"/>
          <w:i/>
          <w:snapToGrid w:val="0"/>
          <w:sz w:val="24"/>
          <w:szCs w:val="24"/>
          <w:lang w:val="kk-KZ"/>
        </w:rPr>
        <w:t xml:space="preserve"> </w:t>
      </w:r>
      <w:r w:rsidRPr="00D62F92">
        <w:rPr>
          <w:rFonts w:ascii="Times New Roman" w:hAnsi="Times New Roman" w:cs="Times New Roman"/>
          <w:snapToGrid w:val="0"/>
          <w:sz w:val="24"/>
          <w:szCs w:val="24"/>
        </w:rPr>
        <w:t xml:space="preserve">Менеджмент, </w:t>
      </w:r>
      <w:r w:rsidRPr="00D62F92">
        <w:rPr>
          <w:rFonts w:ascii="Times New Roman" w:hAnsi="Times New Roman" w:cs="Times New Roman"/>
          <w:snapToGrid w:val="0"/>
          <w:sz w:val="24"/>
          <w:szCs w:val="24"/>
          <w:lang w:val="kk-KZ"/>
        </w:rPr>
        <w:t>Организация бизнеса</w:t>
      </w:r>
    </w:p>
    <w:p w:rsidR="00D62F92" w:rsidRPr="00D62F92" w:rsidRDefault="00D62F92" w:rsidP="00D62F92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lang w:val="kk-KZ"/>
        </w:rPr>
      </w:pPr>
      <w:proofErr w:type="spellStart"/>
      <w:r w:rsidRPr="00D62F92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D62F92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Pr="00D62F92">
        <w:rPr>
          <w:rFonts w:ascii="Times New Roman" w:hAnsi="Times New Roman" w:cs="Times New Roman"/>
          <w:snapToGrid w:val="0"/>
          <w:sz w:val="24"/>
          <w:szCs w:val="24"/>
          <w:lang w:val="kk-KZ"/>
        </w:rPr>
        <w:t>Оценка стоимости предприятия, Ценообразование, Экономический анализ</w:t>
      </w:r>
    </w:p>
    <w:p w:rsidR="00D62F92" w:rsidRPr="00D62F92" w:rsidRDefault="00D62F92" w:rsidP="00D62F92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D62F92" w:rsidRPr="00D62F92" w:rsidRDefault="00D62F92" w:rsidP="00D62F92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D62F92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«</w:t>
      </w:r>
      <w:r w:rsidRPr="00D62F92">
        <w:rPr>
          <w:rFonts w:ascii="Times New Roman" w:hAnsi="Times New Roman"/>
          <w:b w:val="0"/>
          <w:snapToGrid w:val="0"/>
          <w:sz w:val="24"/>
          <w:szCs w:val="24"/>
          <w:lang w:val="kk-KZ"/>
        </w:rPr>
        <w:t>Экономика предприятия</w:t>
      </w:r>
      <w:r w:rsidRPr="00D62F92">
        <w:rPr>
          <w:rFonts w:ascii="Times New Roman" w:hAnsi="Times New Roman"/>
          <w:b w:val="0"/>
          <w:snapToGrid w:val="0"/>
          <w:sz w:val="24"/>
          <w:szCs w:val="24"/>
        </w:rPr>
        <w:t>», должны:</w:t>
      </w:r>
    </w:p>
    <w:p w:rsidR="00D62F92" w:rsidRPr="00D62F92" w:rsidRDefault="00D62F92" w:rsidP="00D62F92">
      <w:pPr>
        <w:ind w:right="-28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D62F92" w:rsidRPr="00D62F92" w:rsidRDefault="00D62F92" w:rsidP="00E16257">
      <w:pPr>
        <w:pStyle w:val="a8"/>
        <w:widowControl/>
        <w:numPr>
          <w:ilvl w:val="0"/>
          <w:numId w:val="13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>сущность предприятия как объекта хозяйствования, агента рыночной экономики, его место и роль в системе национальной экономики с учетом государственного регулирования рыночных отношений;</w:t>
      </w:r>
    </w:p>
    <w:p w:rsidR="00D62F92" w:rsidRPr="00D62F92" w:rsidRDefault="00D62F92" w:rsidP="00E16257">
      <w:pPr>
        <w:pStyle w:val="a8"/>
        <w:widowControl/>
        <w:numPr>
          <w:ilvl w:val="0"/>
          <w:numId w:val="13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>ресурсную базу предприятия и эффективность использования различных ресурсов;</w:t>
      </w:r>
    </w:p>
    <w:p w:rsidR="00D62F92" w:rsidRPr="00D62F92" w:rsidRDefault="00D62F92" w:rsidP="00E16257">
      <w:pPr>
        <w:pStyle w:val="a8"/>
        <w:widowControl/>
        <w:numPr>
          <w:ilvl w:val="0"/>
          <w:numId w:val="13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>хозяйственный механизм функционирования предприятия;</w:t>
      </w:r>
    </w:p>
    <w:p w:rsidR="00D62F92" w:rsidRPr="00D62F92" w:rsidRDefault="00D62F92" w:rsidP="00E16257">
      <w:pPr>
        <w:pStyle w:val="a8"/>
        <w:widowControl/>
        <w:numPr>
          <w:ilvl w:val="0"/>
          <w:numId w:val="13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 xml:space="preserve">финансовые </w:t>
      </w:r>
      <w:proofErr w:type="gramStart"/>
      <w:r w:rsidRPr="00D62F92">
        <w:rPr>
          <w:sz w:val="24"/>
          <w:szCs w:val="24"/>
        </w:rPr>
        <w:t>результаты  деятельности</w:t>
      </w:r>
      <w:proofErr w:type="gramEnd"/>
      <w:r w:rsidRPr="00D62F92">
        <w:rPr>
          <w:sz w:val="24"/>
          <w:szCs w:val="24"/>
        </w:rPr>
        <w:t xml:space="preserve"> предприятия;</w:t>
      </w:r>
    </w:p>
    <w:p w:rsidR="00D62F92" w:rsidRPr="00D62F92" w:rsidRDefault="00D62F92" w:rsidP="00D62F92">
      <w:pPr>
        <w:ind w:right="-28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62F92" w:rsidRPr="00D62F92" w:rsidRDefault="00D62F92" w:rsidP="00E16257">
      <w:pPr>
        <w:pStyle w:val="a8"/>
        <w:widowControl/>
        <w:numPr>
          <w:ilvl w:val="0"/>
          <w:numId w:val="14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 xml:space="preserve">применять полученные знания для построения эффективной системы расчетов и анализа </w:t>
      </w:r>
      <w:proofErr w:type="gramStart"/>
      <w:r w:rsidRPr="00D62F92">
        <w:rPr>
          <w:sz w:val="24"/>
          <w:szCs w:val="24"/>
        </w:rPr>
        <w:t>предприятия,  и</w:t>
      </w:r>
      <w:proofErr w:type="gramEnd"/>
      <w:r w:rsidRPr="00D62F92">
        <w:rPr>
          <w:sz w:val="24"/>
          <w:szCs w:val="24"/>
        </w:rPr>
        <w:t xml:space="preserve"> обладать компетенцией, необходимой для выработки аргументов, обоснования путей решения проблем, возникающих в процессе функционирования предприятия;</w:t>
      </w:r>
    </w:p>
    <w:p w:rsidR="00D62F92" w:rsidRPr="00D62F92" w:rsidRDefault="00D62F92" w:rsidP="00E16257">
      <w:pPr>
        <w:pStyle w:val="a8"/>
        <w:widowControl/>
        <w:numPr>
          <w:ilvl w:val="0"/>
          <w:numId w:val="14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>демонстрировать знания и понимание в области экономики функционирования производственного предприятия, в том числе особенности организации деятельности на казахстанских предприятиях; </w:t>
      </w:r>
    </w:p>
    <w:p w:rsidR="00D62F92" w:rsidRPr="00D62F92" w:rsidRDefault="00D62F92" w:rsidP="00D62F92">
      <w:pPr>
        <w:ind w:right="-28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иметь навыки:</w:t>
      </w:r>
    </w:p>
    <w:p w:rsidR="00D62F92" w:rsidRPr="00D62F92" w:rsidRDefault="00D62F92" w:rsidP="00E16257">
      <w:pPr>
        <w:pStyle w:val="a8"/>
        <w:widowControl/>
        <w:numPr>
          <w:ilvl w:val="0"/>
          <w:numId w:val="15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 xml:space="preserve">связанные с овладением методикой экономических расчетов </w:t>
      </w:r>
      <w:proofErr w:type="gramStart"/>
      <w:r w:rsidRPr="00D62F92">
        <w:rPr>
          <w:sz w:val="24"/>
          <w:szCs w:val="24"/>
        </w:rPr>
        <w:t>для  анализа</w:t>
      </w:r>
      <w:proofErr w:type="gramEnd"/>
      <w:r w:rsidRPr="00D62F92">
        <w:rPr>
          <w:sz w:val="24"/>
          <w:szCs w:val="24"/>
        </w:rPr>
        <w:t xml:space="preserve"> и принятия хозяйственных и управленческих решений как исполнительского, так и управленческого характера;</w:t>
      </w:r>
    </w:p>
    <w:p w:rsidR="00D62F92" w:rsidRPr="00D62F92" w:rsidRDefault="00D62F92" w:rsidP="00E16257">
      <w:pPr>
        <w:pStyle w:val="a8"/>
        <w:widowControl/>
        <w:numPr>
          <w:ilvl w:val="0"/>
          <w:numId w:val="15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lastRenderedPageBreak/>
        <w:t>необходимые для дальнейшей творческой, активной профессиональной деятельности в качестве экономиста предприятия, для продолжения образования с более высокой долей самостоятельности.</w:t>
      </w:r>
    </w:p>
    <w:p w:rsidR="00D62F92" w:rsidRPr="00D62F92" w:rsidRDefault="00D62F92" w:rsidP="00D62F92">
      <w:pPr>
        <w:ind w:right="-28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  <w:lang w:val="kk-KZ"/>
        </w:rPr>
        <w:t>сформировать компетенции</w:t>
      </w:r>
      <w:r w:rsidRPr="00D62F92">
        <w:rPr>
          <w:rFonts w:ascii="Times New Roman" w:hAnsi="Times New Roman" w:cs="Times New Roman"/>
          <w:b/>
          <w:sz w:val="24"/>
          <w:szCs w:val="24"/>
        </w:rPr>
        <w:t>:</w:t>
      </w:r>
    </w:p>
    <w:p w:rsidR="00D62F92" w:rsidRPr="00D62F92" w:rsidRDefault="00D62F92" w:rsidP="00E16257">
      <w:pPr>
        <w:pStyle w:val="a8"/>
        <w:widowControl/>
        <w:numPr>
          <w:ilvl w:val="0"/>
          <w:numId w:val="14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 xml:space="preserve">осуществлять сбор и интерпретацию научно-практической, статистической информации для выработки суждений практического </w:t>
      </w:r>
      <w:proofErr w:type="gramStart"/>
      <w:r w:rsidRPr="00D62F92">
        <w:rPr>
          <w:sz w:val="24"/>
          <w:szCs w:val="24"/>
        </w:rPr>
        <w:t>и  научно</w:t>
      </w:r>
      <w:proofErr w:type="gramEnd"/>
      <w:r w:rsidRPr="00D62F92">
        <w:rPr>
          <w:sz w:val="24"/>
          <w:szCs w:val="24"/>
        </w:rPr>
        <w:t>-теоретического характера;</w:t>
      </w:r>
    </w:p>
    <w:p w:rsidR="00D62F92" w:rsidRPr="00D62F92" w:rsidRDefault="00D62F92" w:rsidP="00E16257">
      <w:pPr>
        <w:pStyle w:val="a8"/>
        <w:widowControl/>
        <w:numPr>
          <w:ilvl w:val="0"/>
          <w:numId w:val="14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>четко и ясно сообщать свои выводы и знания и их обоснование специалистам и неспециалистам;</w:t>
      </w:r>
    </w:p>
    <w:p w:rsidR="00D62F92" w:rsidRPr="00D62F92" w:rsidRDefault="00D62F92" w:rsidP="00D62F92">
      <w:pPr>
        <w:pStyle w:val="24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</w:p>
    <w:p w:rsidR="00D62F92" w:rsidRPr="00D62F92" w:rsidRDefault="00D62F92" w:rsidP="00D62F92">
      <w:pPr>
        <w:pStyle w:val="24"/>
        <w:shd w:val="clear" w:color="auto" w:fill="auto"/>
        <w:spacing w:line="240" w:lineRule="auto"/>
        <w:ind w:firstLine="380"/>
        <w:jc w:val="both"/>
        <w:rPr>
          <w:b/>
          <w:snapToGrid w:val="0"/>
          <w:sz w:val="24"/>
          <w:szCs w:val="24"/>
        </w:rPr>
      </w:pPr>
      <w:r w:rsidRPr="00D62F92">
        <w:rPr>
          <w:sz w:val="24"/>
          <w:szCs w:val="24"/>
        </w:rPr>
        <w:t>ЗАДАЧИ КУРСА</w:t>
      </w:r>
    </w:p>
    <w:p w:rsidR="00D62F92" w:rsidRPr="00D62F92" w:rsidRDefault="00D62F92" w:rsidP="00E16257">
      <w:pPr>
        <w:pStyle w:val="a8"/>
        <w:widowControl/>
        <w:numPr>
          <w:ilvl w:val="0"/>
          <w:numId w:val="16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>ознакомиться с сущностью предприятия как объекта хозяйствования, его местом и ролью в системе национальной экономики; охарактеризовать предприятие как агента рыночной экономики;</w:t>
      </w:r>
    </w:p>
    <w:p w:rsidR="00D62F92" w:rsidRPr="00D62F92" w:rsidRDefault="00D62F92" w:rsidP="00E16257">
      <w:pPr>
        <w:pStyle w:val="a8"/>
        <w:widowControl/>
        <w:numPr>
          <w:ilvl w:val="0"/>
          <w:numId w:val="16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>рассмотреть ресурсную базу предприятия и эффективность использования различных ресурсов;</w:t>
      </w:r>
    </w:p>
    <w:p w:rsidR="00D62F92" w:rsidRPr="00D62F92" w:rsidRDefault="00D62F92" w:rsidP="00E16257">
      <w:pPr>
        <w:pStyle w:val="a8"/>
        <w:widowControl/>
        <w:numPr>
          <w:ilvl w:val="0"/>
          <w:numId w:val="16"/>
        </w:numPr>
        <w:autoSpaceDE/>
        <w:autoSpaceDN/>
        <w:adjustRightInd/>
        <w:ind w:right="-285"/>
        <w:jc w:val="both"/>
        <w:rPr>
          <w:sz w:val="24"/>
          <w:szCs w:val="24"/>
        </w:rPr>
      </w:pPr>
      <w:r w:rsidRPr="00D62F92">
        <w:rPr>
          <w:sz w:val="24"/>
          <w:szCs w:val="24"/>
        </w:rPr>
        <w:t>изучить хозяйственный механизм функционирования предприятия и финансовые результаты его деятельности.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F92" w:rsidRPr="00D62F92" w:rsidRDefault="00D62F92" w:rsidP="00D62F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Тема 1. Предприятие как объект хозяйствования, основное звено экономической системы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  <w:lang w:val="kk-KZ"/>
        </w:rPr>
        <w:t xml:space="preserve">Тема 2. </w:t>
      </w:r>
      <w:r w:rsidRPr="00D62F92">
        <w:rPr>
          <w:rFonts w:ascii="Times New Roman" w:eastAsia="Batang" w:hAnsi="Times New Roman" w:cs="Times New Roman"/>
          <w:bCs/>
          <w:sz w:val="24"/>
          <w:szCs w:val="24"/>
        </w:rPr>
        <w:t>Основной капитал предприятия</w:t>
      </w:r>
      <w:r w:rsidRPr="00D62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D62F92">
        <w:rPr>
          <w:rFonts w:ascii="Times New Roman" w:hAnsi="Times New Roman" w:cs="Times New Roman"/>
          <w:bCs/>
          <w:sz w:val="24"/>
          <w:szCs w:val="24"/>
        </w:rPr>
        <w:t>Оборотный капитал предприятия.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>Тема 4. Сырьевые, материальные и топливно-энергетические ресурсы.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>Тема 5. Трудовые ресурсы предприятия.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D62F92">
        <w:rPr>
          <w:rFonts w:ascii="Times New Roman" w:eastAsia="Batang" w:hAnsi="Times New Roman" w:cs="Times New Roman"/>
          <w:bCs/>
          <w:sz w:val="24"/>
          <w:szCs w:val="24"/>
        </w:rPr>
        <w:t>Оплата труда на предприятии</w:t>
      </w:r>
      <w:r w:rsidRPr="00D62F92">
        <w:rPr>
          <w:rFonts w:ascii="Times New Roman" w:hAnsi="Times New Roman" w:cs="Times New Roman"/>
          <w:bCs/>
          <w:sz w:val="24"/>
          <w:szCs w:val="24"/>
        </w:rPr>
        <w:t>.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>Тема 7. Инвестиционная и инновационная деятельность предприятия.</w:t>
      </w:r>
    </w:p>
    <w:p w:rsidR="00D62F92" w:rsidRPr="00D62F92" w:rsidRDefault="00D62F92" w:rsidP="00D62F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 xml:space="preserve">Тема 8. </w:t>
      </w:r>
      <w:r w:rsidRPr="00D62F92">
        <w:rPr>
          <w:rFonts w:ascii="Times New Roman" w:hAnsi="Times New Roman" w:cs="Times New Roman"/>
          <w:sz w:val="24"/>
          <w:szCs w:val="24"/>
        </w:rPr>
        <w:t>Издержки производства и реализации продукции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>Тема 9. Маркетинговая и производственная деятельность</w:t>
      </w:r>
      <w:r w:rsidRPr="00D62F9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D62F92">
        <w:rPr>
          <w:rFonts w:ascii="Times New Roman" w:hAnsi="Times New Roman" w:cs="Times New Roman"/>
          <w:bCs/>
          <w:sz w:val="24"/>
          <w:szCs w:val="24"/>
        </w:rPr>
        <w:t>предприятия.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 xml:space="preserve">Тема 10. </w:t>
      </w:r>
      <w:r w:rsidRPr="00D62F92">
        <w:rPr>
          <w:rFonts w:ascii="Times New Roman" w:hAnsi="Times New Roman" w:cs="Times New Roman"/>
          <w:sz w:val="24"/>
          <w:szCs w:val="24"/>
        </w:rPr>
        <w:t>Обеспечение конкурентоспособности предприятия</w:t>
      </w:r>
      <w:r w:rsidRPr="00D62F92">
        <w:rPr>
          <w:rFonts w:ascii="Times New Roman" w:hAnsi="Times New Roman" w:cs="Times New Roman"/>
          <w:bCs/>
          <w:sz w:val="24"/>
          <w:szCs w:val="24"/>
        </w:rPr>
        <w:t>.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 xml:space="preserve">Тема 11. </w:t>
      </w:r>
      <w:r w:rsidRPr="00D62F92">
        <w:rPr>
          <w:rFonts w:ascii="Times New Roman" w:hAnsi="Times New Roman" w:cs="Times New Roman"/>
          <w:sz w:val="24"/>
          <w:szCs w:val="24"/>
        </w:rPr>
        <w:t>Финансы предприятия</w:t>
      </w:r>
      <w:r w:rsidRPr="00D62F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 xml:space="preserve">Тема 12. </w:t>
      </w:r>
      <w:r w:rsidRPr="00D62F92">
        <w:rPr>
          <w:rFonts w:ascii="Times New Roman" w:eastAsia="Batang" w:hAnsi="Times New Roman" w:cs="Times New Roman"/>
          <w:bCs/>
          <w:sz w:val="24"/>
          <w:szCs w:val="24"/>
        </w:rPr>
        <w:t>Финансовые результаты деятельности предприятия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2F92">
        <w:rPr>
          <w:rFonts w:ascii="Times New Roman" w:hAnsi="Times New Roman" w:cs="Times New Roman"/>
          <w:bCs/>
          <w:sz w:val="24"/>
          <w:szCs w:val="24"/>
        </w:rPr>
        <w:t xml:space="preserve">Тема 13. </w:t>
      </w:r>
      <w:r w:rsidRPr="00D62F92">
        <w:rPr>
          <w:rFonts w:ascii="Times New Roman" w:hAnsi="Times New Roman" w:cs="Times New Roman"/>
          <w:sz w:val="24"/>
          <w:szCs w:val="24"/>
        </w:rPr>
        <w:t>Экономическая эффективность производства</w:t>
      </w:r>
      <w:r w:rsidRPr="00D62F92">
        <w:rPr>
          <w:rFonts w:ascii="Times New Roman" w:hAnsi="Times New Roman" w:cs="Times New Roman"/>
          <w:bCs/>
          <w:sz w:val="24"/>
          <w:szCs w:val="24"/>
        </w:rPr>
        <w:t>.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D62F92" w:rsidRPr="00D62F92" w:rsidRDefault="00D62F92" w:rsidP="00D62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Классификация предприятий по цели, по характеру деятельности, по отрасли, по размеру и </w:t>
      </w:r>
      <w:proofErr w:type="gramStart"/>
      <w:r w:rsidRPr="00D62F92">
        <w:rPr>
          <w:rFonts w:ascii="Times New Roman" w:hAnsi="Times New Roman" w:cs="Times New Roman"/>
          <w:sz w:val="24"/>
          <w:szCs w:val="24"/>
        </w:rPr>
        <w:t>другим  признакам</w:t>
      </w:r>
      <w:proofErr w:type="gramEnd"/>
      <w:r w:rsidRPr="00D62F92">
        <w:rPr>
          <w:rFonts w:ascii="Times New Roman" w:hAnsi="Times New Roman" w:cs="Times New Roman"/>
          <w:sz w:val="24"/>
          <w:szCs w:val="24"/>
        </w:rPr>
        <w:t>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Предприятие как самостоятельный хозяйствующий субъект: понятие, признаки.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Внешняя и внутренняя среда предприятия.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Задачи и функции,</w:t>
      </w:r>
      <w:r w:rsidRPr="00D62F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F92">
        <w:rPr>
          <w:rFonts w:ascii="Times New Roman" w:hAnsi="Times New Roman" w:cs="Times New Roman"/>
          <w:sz w:val="24"/>
          <w:szCs w:val="24"/>
        </w:rPr>
        <w:t>права и обязанности предприятия.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Экономическая сущность основного капитала, его состав и структура.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Методы оценки основных </w:t>
      </w:r>
      <w:proofErr w:type="gramStart"/>
      <w:r w:rsidRPr="00D62F92">
        <w:rPr>
          <w:rFonts w:ascii="Times New Roman" w:hAnsi="Times New Roman" w:cs="Times New Roman"/>
          <w:sz w:val="24"/>
          <w:szCs w:val="24"/>
        </w:rPr>
        <w:t>средств  предприятия</w:t>
      </w:r>
      <w:proofErr w:type="gramEnd"/>
      <w:r w:rsidRPr="00D62F92">
        <w:rPr>
          <w:rFonts w:ascii="Times New Roman" w:hAnsi="Times New Roman" w:cs="Times New Roman"/>
          <w:sz w:val="24"/>
          <w:szCs w:val="24"/>
        </w:rPr>
        <w:t>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Износ основных средств, его виды.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Фиксированные активы предприятия: сущность, методы начисления амортизации.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Показатели воспроизводства и использования основного капитала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Формирование и распределение дохода на предприятии.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Оборотный капитал, его сущность, состав и структура. 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Кругооборот оборотных средств, показатели использования.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Персонал предприятия: понятие и характеристика.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Производительность труда, сущность и методы измерения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Заработная плата как основная форма мотивации труда, ее функции,</w:t>
      </w:r>
      <w:r w:rsidRPr="00D62F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F92">
        <w:rPr>
          <w:rFonts w:ascii="Times New Roman" w:hAnsi="Times New Roman" w:cs="Times New Roman"/>
          <w:sz w:val="24"/>
          <w:szCs w:val="24"/>
        </w:rPr>
        <w:t>состав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Государственное регулирование оплаты труда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lastRenderedPageBreak/>
        <w:t>Тарифная система оплаты труда, понятие, состав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Экономическая сущность инвестиций,</w:t>
      </w:r>
      <w:r w:rsidRPr="00D62F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F92">
        <w:rPr>
          <w:rFonts w:ascii="Times New Roman" w:hAnsi="Times New Roman" w:cs="Times New Roman"/>
          <w:sz w:val="24"/>
          <w:szCs w:val="24"/>
        </w:rPr>
        <w:t>их классификация и источники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Капитальные вложения, их состав и структура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Инвестиционная деятельность предприятия, ее содержание, задачи, особенности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Источники финансирования инвестиций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Инвестиционный проект: содержание, этапы разработки и реализации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Экономическая сущность и виды издержек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Классификация затрат на производство и реализацию производство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Сущность экономической эффективности производства и ее виды</w:t>
      </w:r>
    </w:p>
    <w:p w:rsidR="00D62F92" w:rsidRPr="00D62F92" w:rsidRDefault="00D62F92" w:rsidP="00E16257">
      <w:pPr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Общая эффективность производства и система показателей</w:t>
      </w:r>
    </w:p>
    <w:p w:rsidR="00D62F92" w:rsidRPr="00D62F92" w:rsidRDefault="00D62F92" w:rsidP="00E16257">
      <w:pPr>
        <w:pStyle w:val="2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bCs/>
          <w:sz w:val="24"/>
          <w:szCs w:val="24"/>
        </w:rPr>
      </w:pPr>
      <w:r w:rsidRPr="00D62F92">
        <w:rPr>
          <w:bCs/>
          <w:sz w:val="24"/>
          <w:szCs w:val="24"/>
        </w:rPr>
        <w:t xml:space="preserve">Понятие и классификация сырья и топливно-энергетических ресурсов. </w:t>
      </w:r>
    </w:p>
    <w:p w:rsidR="00D62F92" w:rsidRPr="00D62F92" w:rsidRDefault="00D62F92" w:rsidP="00E16257">
      <w:pPr>
        <w:pStyle w:val="2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bCs/>
          <w:sz w:val="24"/>
          <w:szCs w:val="24"/>
        </w:rPr>
      </w:pPr>
      <w:r w:rsidRPr="00D62F92">
        <w:rPr>
          <w:bCs/>
          <w:sz w:val="24"/>
          <w:szCs w:val="24"/>
        </w:rPr>
        <w:t xml:space="preserve">Квалификация запасов полезных ископаемых и их оценка. </w:t>
      </w:r>
    </w:p>
    <w:p w:rsidR="00D62F92" w:rsidRPr="00D62F92" w:rsidRDefault="00D62F92" w:rsidP="00E16257">
      <w:pPr>
        <w:pStyle w:val="2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bCs/>
          <w:sz w:val="24"/>
          <w:szCs w:val="24"/>
        </w:rPr>
      </w:pPr>
      <w:r w:rsidRPr="00D62F92">
        <w:rPr>
          <w:bCs/>
          <w:sz w:val="24"/>
          <w:szCs w:val="24"/>
        </w:rPr>
        <w:t>Сырьевая база Республики Казахстан и направления развития.</w:t>
      </w:r>
    </w:p>
    <w:p w:rsidR="00D62F92" w:rsidRPr="00D62F92" w:rsidRDefault="00D62F92" w:rsidP="00E16257">
      <w:pPr>
        <w:pStyle w:val="2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bCs/>
          <w:sz w:val="24"/>
          <w:szCs w:val="24"/>
        </w:rPr>
      </w:pPr>
      <w:r w:rsidRPr="00D62F92">
        <w:rPr>
          <w:bCs/>
          <w:sz w:val="24"/>
          <w:szCs w:val="24"/>
        </w:rPr>
        <w:t>Показатели и методы анализа использования материальных ресурсов предприятия.</w:t>
      </w:r>
    </w:p>
    <w:p w:rsidR="00D62F92" w:rsidRPr="00D62F92" w:rsidRDefault="00D62F92" w:rsidP="00D6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F92" w:rsidRPr="00D62F92" w:rsidRDefault="00D62F92" w:rsidP="00D6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D62F92" w:rsidRPr="00D62F92" w:rsidRDefault="00D62F92" w:rsidP="00D62F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  <w:lang w:val="kk-KZ"/>
        </w:rPr>
        <w:t>Основная литература</w:t>
      </w:r>
    </w:p>
    <w:p w:rsidR="00D62F92" w:rsidRPr="00D62F92" w:rsidRDefault="00D62F92" w:rsidP="00E16257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Куатова Д.</w:t>
      </w:r>
      <w:r w:rsidRPr="00D62F92">
        <w:rPr>
          <w:rFonts w:ascii="Times New Roman" w:hAnsi="Times New Roman" w:cs="Times New Roman"/>
          <w:color w:val="000000"/>
          <w:sz w:val="24"/>
          <w:szCs w:val="24"/>
        </w:rPr>
        <w:t xml:space="preserve"> Экономика предприятия: 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Учебник. – 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А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.: 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Экономика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2012.</w:t>
      </w:r>
    </w:p>
    <w:p w:rsidR="00D62F92" w:rsidRPr="00D62F92" w:rsidRDefault="00D62F92" w:rsidP="00E16257">
      <w:pPr>
        <w:numPr>
          <w:ilvl w:val="0"/>
          <w:numId w:val="11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Аврашков Л.Я., Горфинкель В.Я., </w:t>
      </w:r>
      <w:proofErr w:type="spellStart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Швандар</w:t>
      </w:r>
      <w:proofErr w:type="spellEnd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В.А. Экономика предприятия: Учебник для вузов / Под ред. В.Я. Горфинкеля, В.А. </w:t>
      </w:r>
      <w:proofErr w:type="spellStart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Швандара</w:t>
      </w:r>
      <w:proofErr w:type="spellEnd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. – М.: ЮНИТИ-Дана, 2007.</w:t>
      </w:r>
    </w:p>
    <w:p w:rsidR="00D62F92" w:rsidRPr="00D62F92" w:rsidRDefault="00D62F92" w:rsidP="00E16257">
      <w:pPr>
        <w:numPr>
          <w:ilvl w:val="0"/>
          <w:numId w:val="11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Сафронов Н.А. Экономика организации (предприятия): Учебник. – М.: Магистр, 2008.</w:t>
      </w:r>
    </w:p>
    <w:p w:rsidR="00D62F92" w:rsidRPr="00D62F92" w:rsidRDefault="00D62F92" w:rsidP="00E16257">
      <w:pPr>
        <w:numPr>
          <w:ilvl w:val="0"/>
          <w:numId w:val="11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Сейтказиева</w:t>
      </w:r>
      <w:proofErr w:type="spellEnd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А.М., Бекназарова А.Т. Экономика предприятия и предпринимательство: Учебное пособие. – Алматы: Университет «Туран», 20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1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1.</w:t>
      </w:r>
    </w:p>
    <w:p w:rsidR="00D62F92" w:rsidRPr="00D62F92" w:rsidRDefault="00D62F92" w:rsidP="00E16257">
      <w:pPr>
        <w:numPr>
          <w:ilvl w:val="0"/>
          <w:numId w:val="11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Скляренко В. К., Прудников В.М. Экономика предприятия: Конспект лекций. – М.: ИНФРА-М, 2104.</w:t>
      </w:r>
    </w:p>
    <w:p w:rsidR="00D62F92" w:rsidRPr="00D62F92" w:rsidRDefault="00D62F92" w:rsidP="00E16257">
      <w:pPr>
        <w:numPr>
          <w:ilvl w:val="0"/>
          <w:numId w:val="11"/>
        </w:numPr>
        <w:tabs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Филатов О.К. и др. 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Экономика предприятий (организаций): Учебник. – М.: Финансы и статистика, 20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13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62F92" w:rsidRPr="00D62F92" w:rsidRDefault="00D62F92" w:rsidP="00D62F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D62F92" w:rsidRPr="00D62F92" w:rsidRDefault="00D62F92" w:rsidP="00D62F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D62F92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Дополнительная литература</w:t>
      </w:r>
    </w:p>
    <w:p w:rsidR="00D62F92" w:rsidRPr="00D62F92" w:rsidRDefault="00D62F92" w:rsidP="00D62F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1. Чуев И.Н., Чуева Л.Н.</w:t>
      </w:r>
      <w:r w:rsidRPr="00D62F92">
        <w:rPr>
          <w:rFonts w:ascii="Times New Roman" w:hAnsi="Times New Roman" w:cs="Times New Roman"/>
          <w:color w:val="000000"/>
          <w:sz w:val="24"/>
          <w:szCs w:val="24"/>
        </w:rPr>
        <w:t xml:space="preserve"> Экономика предприятия: 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Учебник. – М.: Издательско-торговая корпорация «Дашков и К», 2008.</w:t>
      </w:r>
    </w:p>
    <w:p w:rsidR="00D62F92" w:rsidRPr="00D62F92" w:rsidRDefault="00D62F92" w:rsidP="00E1625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Экономика предприятия: Учебник. / Под ред. Ф.К. </w:t>
      </w:r>
      <w:proofErr w:type="spellStart"/>
      <w:r w:rsidRPr="00D62F92">
        <w:rPr>
          <w:rFonts w:ascii="Times New Roman" w:hAnsi="Times New Roman" w:cs="Times New Roman"/>
          <w:sz w:val="24"/>
          <w:szCs w:val="24"/>
        </w:rPr>
        <w:t>Беа</w:t>
      </w:r>
      <w:proofErr w:type="spellEnd"/>
      <w:r w:rsidRPr="00D62F92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D62F92">
        <w:rPr>
          <w:rFonts w:ascii="Times New Roman" w:hAnsi="Times New Roman" w:cs="Times New Roman"/>
          <w:sz w:val="24"/>
          <w:szCs w:val="24"/>
        </w:rPr>
        <w:t>Дихтла</w:t>
      </w:r>
      <w:proofErr w:type="spellEnd"/>
      <w:r w:rsidRPr="00D62F92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D62F92">
        <w:rPr>
          <w:rFonts w:ascii="Times New Roman" w:hAnsi="Times New Roman" w:cs="Times New Roman"/>
          <w:sz w:val="24"/>
          <w:szCs w:val="24"/>
        </w:rPr>
        <w:t>Швайтцера</w:t>
      </w:r>
      <w:proofErr w:type="spellEnd"/>
      <w:r w:rsidRPr="00D62F92">
        <w:rPr>
          <w:rFonts w:ascii="Times New Roman" w:hAnsi="Times New Roman" w:cs="Times New Roman"/>
          <w:sz w:val="24"/>
          <w:szCs w:val="24"/>
        </w:rPr>
        <w:t>. – М.: ИНФРА-М, 2000.</w:t>
      </w:r>
    </w:p>
    <w:p w:rsidR="00D62F92" w:rsidRPr="00D62F92" w:rsidRDefault="00D62F92" w:rsidP="00E1625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</w:rPr>
        <w:t xml:space="preserve">Экономика предприятия: 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Учебник. / Под ред. О.И. Волкова, О.В. Девяткина. – М.: ИНФРА-М, 2009.</w:t>
      </w:r>
    </w:p>
    <w:p w:rsidR="00D62F92" w:rsidRPr="00D62F92" w:rsidRDefault="00D62F92" w:rsidP="00E1625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</w:rPr>
        <w:t xml:space="preserve">Экономика предприятия (фирмы): </w:t>
      </w:r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Учебное пособие для вузов / Под ред. А.С. </w:t>
      </w:r>
      <w:proofErr w:type="spellStart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Пелиха</w:t>
      </w:r>
      <w:proofErr w:type="spellEnd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– М.: ИЦ </w:t>
      </w:r>
      <w:proofErr w:type="spellStart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МарТ</w:t>
      </w:r>
      <w:proofErr w:type="spellEnd"/>
      <w:r w:rsidRPr="00D62F92">
        <w:rPr>
          <w:rFonts w:ascii="Times New Roman" w:hAnsi="Times New Roman" w:cs="Times New Roman"/>
          <w:color w:val="000000"/>
          <w:spacing w:val="2"/>
          <w:sz w:val="24"/>
          <w:szCs w:val="24"/>
        </w:rPr>
        <w:t>, 2009.</w:t>
      </w:r>
    </w:p>
    <w:p w:rsidR="004F75D8" w:rsidRPr="00D62F92" w:rsidRDefault="004F75D8" w:rsidP="004F75D8">
      <w:pPr>
        <w:rPr>
          <w:rFonts w:ascii="Times New Roman" w:hAnsi="Times New Roman" w:cs="Times New Roman"/>
          <w:b/>
          <w:sz w:val="24"/>
          <w:szCs w:val="24"/>
        </w:rPr>
      </w:pPr>
    </w:p>
    <w:p w:rsidR="004F75D8" w:rsidRPr="00D62F92" w:rsidRDefault="004F75D8" w:rsidP="004F75D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62F92">
        <w:rPr>
          <w:rFonts w:ascii="Times New Roman" w:hAnsi="Times New Roman" w:cs="Times New Roman"/>
          <w:b/>
          <w:sz w:val="24"/>
          <w:szCs w:val="24"/>
          <w:lang w:val="kk-KZ"/>
        </w:rPr>
        <w:t>ОРГАНИЗАЦИЯ БИЗНЕСА</w:t>
      </w:r>
    </w:p>
    <w:tbl>
      <w:tblPr>
        <w:tblStyle w:val="a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F75D8" w:rsidRPr="00D62F92" w:rsidTr="00664C2D">
        <w:tc>
          <w:tcPr>
            <w:tcW w:w="9322" w:type="dxa"/>
          </w:tcPr>
          <w:p w:rsidR="004F75D8" w:rsidRPr="00D62F92" w:rsidRDefault="004F75D8" w:rsidP="00664C2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ПРЕДИСЛОВАНИЕ</w:t>
            </w:r>
          </w:p>
          <w:p w:rsidR="004F75D8" w:rsidRPr="00D62F92" w:rsidRDefault="004F75D8" w:rsidP="00664C2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75D8" w:rsidRPr="00D62F92" w:rsidRDefault="004F75D8" w:rsidP="00664C2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Организация бизнеса является современной наукой об организационных и производственно-экономических отношениях в сфере бизнеса, возможностях применения научных подходов на практике, а также механизме принятия управленческих решений в области организации бизнеса, собственного дела, по приоритетным направлениям предпринимательской деятельности.</w:t>
            </w:r>
          </w:p>
          <w:p w:rsidR="004F75D8" w:rsidRPr="00D62F92" w:rsidRDefault="004F75D8" w:rsidP="00664C2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F75D8" w:rsidRPr="00D62F92" w:rsidRDefault="004F75D8" w:rsidP="00664C2D">
            <w:pPr>
              <w:ind w:firstLine="70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D62F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D62F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Менеджмент, Организационное поведение</w:t>
            </w:r>
          </w:p>
          <w:p w:rsidR="004F75D8" w:rsidRPr="00D62F92" w:rsidRDefault="004F75D8" w:rsidP="00664C2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proofErr w:type="spellStart"/>
            <w:r w:rsidRPr="00D62F92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D62F92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: Инновационный менеджмент, Производственный менеджмент </w:t>
            </w:r>
          </w:p>
          <w:p w:rsidR="004F75D8" w:rsidRPr="00D62F92" w:rsidRDefault="004F75D8" w:rsidP="00664C2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F75D8" w:rsidRPr="00D62F92" w:rsidRDefault="004F75D8" w:rsidP="00664C2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D62F92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Студенты, </w:t>
            </w:r>
            <w:proofErr w:type="gramStart"/>
            <w:r w:rsidRPr="00D62F92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изучив  дисциплину</w:t>
            </w:r>
            <w:proofErr w:type="gramEnd"/>
            <w:r w:rsidRPr="00D62F92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  «Организация  бизнеса», должны: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F9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>знать</w:t>
            </w:r>
            <w:r w:rsidRPr="00D62F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-условия, необходимые для развития бизнеса;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-законодательную базу организации бизнеса;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-особенности организации малого, среднего и крупного бизнеса;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-особенности организации венчурного бизнеса;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-особенности различных организационно-правовых форм организации бизнеса;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принимать решение о выборе вида бизнеса;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 xml:space="preserve">- обосновывать выбор организационно-правовой формы бизнеса; 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 осуществлять процедуры государственной регистрации создания и ликвидации субъекта бизнеса;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 разрабатывать структуру и содержание бизнес-плана;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 считать экономические затраты и результаты в бизнесе;</w:t>
            </w:r>
          </w:p>
          <w:p w:rsidR="004F75D8" w:rsidRPr="00D62F92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 учитывать предпринимательские риски;</w:t>
            </w:r>
          </w:p>
          <w:p w:rsidR="004F75D8" w:rsidRPr="00D62F92" w:rsidRDefault="004F75D8" w:rsidP="00664C2D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62F92">
              <w:rPr>
                <w:rFonts w:ascii="Times New Roman" w:hAnsi="Times New Roman"/>
                <w:snapToGrid w:val="0"/>
                <w:sz w:val="24"/>
                <w:szCs w:val="24"/>
              </w:rPr>
              <w:t>овладеть навыками:</w:t>
            </w:r>
          </w:p>
          <w:p w:rsidR="004F75D8" w:rsidRPr="00D62F92" w:rsidRDefault="004F75D8" w:rsidP="00664C2D">
            <w:pPr>
              <w:pStyle w:val="2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2F92">
              <w:rPr>
                <w:sz w:val="24"/>
                <w:szCs w:val="24"/>
              </w:rPr>
              <w:t xml:space="preserve">-методологии анализа экономической эффективности бизнеса; </w:t>
            </w:r>
          </w:p>
          <w:p w:rsidR="004F75D8" w:rsidRPr="00D62F92" w:rsidRDefault="004F75D8" w:rsidP="00664C2D">
            <w:pPr>
              <w:pStyle w:val="2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2F92">
              <w:rPr>
                <w:sz w:val="24"/>
                <w:szCs w:val="24"/>
              </w:rPr>
              <w:t>-методики разработки бизнес-плана;</w:t>
            </w:r>
          </w:p>
          <w:p w:rsidR="004F75D8" w:rsidRPr="00D62F92" w:rsidRDefault="004F75D8" w:rsidP="00664C2D">
            <w:pPr>
              <w:pStyle w:val="2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2F92">
              <w:rPr>
                <w:sz w:val="24"/>
                <w:szCs w:val="24"/>
              </w:rPr>
              <w:t>-навыками расчетов базовых экономических показателей.</w:t>
            </w:r>
          </w:p>
          <w:p w:rsidR="004F75D8" w:rsidRPr="00D62F92" w:rsidRDefault="004F75D8" w:rsidP="00664C2D">
            <w:pPr>
              <w:pStyle w:val="24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D62F92">
              <w:rPr>
                <w:b/>
                <w:sz w:val="24"/>
                <w:szCs w:val="24"/>
              </w:rPr>
              <w:t xml:space="preserve">сформировать компетенции: </w:t>
            </w:r>
          </w:p>
          <w:p w:rsidR="004F75D8" w:rsidRPr="00D62F92" w:rsidRDefault="004F75D8" w:rsidP="00664C2D">
            <w:pPr>
              <w:pStyle w:val="2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2F92">
              <w:rPr>
                <w:b/>
                <w:sz w:val="24"/>
                <w:szCs w:val="24"/>
              </w:rPr>
              <w:t xml:space="preserve">- </w:t>
            </w:r>
            <w:r w:rsidRPr="00D62F92">
              <w:rPr>
                <w:sz w:val="24"/>
                <w:szCs w:val="24"/>
              </w:rPr>
              <w:t>владеть умением сообщать информацию, идеи, вырабатывать решения в области организации бизнеса и предпринимательства;</w:t>
            </w:r>
          </w:p>
          <w:p w:rsidR="004F75D8" w:rsidRPr="00D62F92" w:rsidRDefault="004F75D8" w:rsidP="0066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- приобрести навыки научных концепций необходимые для продолжения образования в магистратуре и программах MBA.</w:t>
            </w:r>
          </w:p>
          <w:p w:rsidR="004F75D8" w:rsidRPr="00D62F92" w:rsidRDefault="004F75D8" w:rsidP="0066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D8" w:rsidRPr="00D62F92" w:rsidRDefault="004F75D8" w:rsidP="0066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D62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Понятие бизнеса. История развития.</w:t>
            </w:r>
          </w:p>
          <w:p w:rsidR="004F75D8" w:rsidRPr="00D62F92" w:rsidRDefault="004F75D8" w:rsidP="0066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D62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Классификация видов бизнеса.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D62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Индивидуальное предпринимательство. Особенности организации малого и среднего бизнеса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</w:t>
            </w:r>
            <w:r w:rsidRPr="00D62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Организация крупного бизнеса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Style w:val="14"/>
                <w:rFonts w:eastAsiaTheme="minorHAnsi"/>
                <w:sz w:val="24"/>
                <w:szCs w:val="24"/>
                <w:lang w:val="kk-KZ"/>
              </w:rPr>
              <w:t xml:space="preserve">Тема 5.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Особенности организации венчурного бизнеса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</w:t>
            </w:r>
            <w:r w:rsidRPr="00D62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Создание и государственная регистрация субъектов бизнеса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</w:t>
            </w:r>
            <w:r w:rsidRPr="00D62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Ликвидация субъектов бизнеса. Банкротство.</w:t>
            </w:r>
          </w:p>
          <w:p w:rsidR="004F75D8" w:rsidRPr="00D62F92" w:rsidRDefault="004F75D8" w:rsidP="00664C2D">
            <w:pPr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</w:t>
            </w:r>
            <w:r w:rsidRPr="00D62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Система государственного регулирования бизнеса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  <w:r w:rsidRPr="00D62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Бизнес-планирование как инструмент управления бизнесом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</w:t>
            </w:r>
            <w:r w:rsidRPr="00D62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Основные разделы бизнес-плана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  <w:lang w:val="kk-KZ"/>
              </w:rPr>
            </w:pP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11</w:t>
            </w:r>
            <w:r w:rsidRPr="00D62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Сделки и договора в б</w:t>
            </w:r>
            <w:r w:rsidRPr="00D62F92">
              <w:rPr>
                <w:rStyle w:val="14"/>
                <w:rFonts w:eastAsiaTheme="minorHAnsi"/>
                <w:sz w:val="24"/>
                <w:szCs w:val="24"/>
                <w:lang w:val="kk-KZ"/>
              </w:rPr>
              <w:t>изнесе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  <w:lang w:val="kk-KZ"/>
              </w:rPr>
            </w:pP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12</w:t>
            </w:r>
            <w:r w:rsidRPr="00D62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Налоговое регулирование бизнеса</w:t>
            </w:r>
          </w:p>
          <w:p w:rsidR="004F75D8" w:rsidRPr="00D62F92" w:rsidRDefault="004F75D8" w:rsidP="00664C2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13</w:t>
            </w:r>
            <w:r w:rsidRPr="00D62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Кадровое обеспечение бизнеса</w:t>
            </w:r>
          </w:p>
          <w:p w:rsidR="004F75D8" w:rsidRPr="00D62F92" w:rsidRDefault="004F75D8" w:rsidP="00664C2D">
            <w:pPr>
              <w:ind w:hanging="142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62F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14</w:t>
            </w:r>
            <w:r w:rsidRPr="00D62F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Стратегия развития бизнеса</w:t>
            </w:r>
          </w:p>
          <w:p w:rsidR="004F75D8" w:rsidRPr="00D62F92" w:rsidRDefault="004F75D8" w:rsidP="00664C2D">
            <w:pPr>
              <w:ind w:hanging="142"/>
              <w:rPr>
                <w:rStyle w:val="14"/>
                <w:rFonts w:eastAsiaTheme="minorHAnsi"/>
                <w:sz w:val="24"/>
                <w:szCs w:val="24"/>
              </w:rPr>
            </w:pPr>
            <w:r w:rsidRPr="00D62F92">
              <w:rPr>
                <w:rStyle w:val="14"/>
                <w:rFonts w:eastAsiaTheme="minorHAnsi"/>
                <w:sz w:val="24"/>
                <w:szCs w:val="24"/>
                <w:lang w:val="kk-KZ"/>
              </w:rPr>
              <w:t xml:space="preserve">  Тема 15.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Экономическая эффективность</w:t>
            </w:r>
            <w:r w:rsidRPr="00D62F92">
              <w:rPr>
                <w:rStyle w:val="14"/>
                <w:rFonts w:eastAsiaTheme="minorHAnsi"/>
                <w:sz w:val="24"/>
                <w:szCs w:val="24"/>
                <w:lang w:val="kk-KZ"/>
              </w:rPr>
              <w:t xml:space="preserve"> </w:t>
            </w:r>
            <w:r w:rsidRPr="00D62F92">
              <w:rPr>
                <w:rStyle w:val="14"/>
                <w:rFonts w:eastAsiaTheme="minorHAnsi"/>
                <w:sz w:val="24"/>
                <w:szCs w:val="24"/>
              </w:rPr>
              <w:t>и социальная ответственность бизнеса</w:t>
            </w:r>
          </w:p>
          <w:p w:rsidR="004F75D8" w:rsidRPr="00D62F92" w:rsidRDefault="004F75D8" w:rsidP="00664C2D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5D8" w:rsidRPr="00D62F92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ЭКЗАМЕНАЦИОННЫХ ВОПРОСОВ </w:t>
      </w:r>
    </w:p>
    <w:p w:rsidR="004F75D8" w:rsidRPr="00D62F92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</w:rPr>
        <w:t>Предпринимательство: понятие, его основные виды.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Предпринимательское мышление, значение предпринимательства</w:t>
      </w: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Основные организационно-правовые формы предпринимательства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Создание и регистрация субъектов бизнеса.</w:t>
      </w: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Порядок и способы электронных услуг.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Индивидуальное предпринимательство: виды, особенности.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Сущность и значение человеческих ресурсов для бизнеса</w:t>
      </w: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</w:rPr>
        <w:t>Права и обязанности предпринимателя в Республике Казахстан.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Оптимизация </w:t>
      </w:r>
      <w:proofErr w:type="gramStart"/>
      <w:r w:rsidRPr="00D62F92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ресурсной  обеспеченности</w:t>
      </w:r>
      <w:proofErr w:type="gramEnd"/>
      <w:r w:rsidRPr="00D62F9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бизнеса. Аутсорсинг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>Основные направления Единой программы поддержки и развития бизнеса «Дорожная карта бизнеса 2020»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Ликвидация </w:t>
      </w:r>
      <w:proofErr w:type="gramStart"/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субъектов  бизнеса</w:t>
      </w:r>
      <w:proofErr w:type="gramEnd"/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. Банкротство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Организация крупного бизнеса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  <w:lang w:eastAsia="ru-RU"/>
        </w:rPr>
        <w:t>Сущность и особенности венчурного бизнеса. Организация венчурного бизнеса и развитие инновационных технологий.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Технопарки. Государственная поддержка инноваций.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Кадровое обеспечение бизнеса</w:t>
      </w:r>
      <w:r w:rsidRPr="00D62F92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>. Методы оценки пероснала.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Государственное </w:t>
      </w:r>
      <w:proofErr w:type="gramStart"/>
      <w:r w:rsidRPr="00D62F92">
        <w:rPr>
          <w:rFonts w:ascii="Times New Roman" w:hAnsi="Times New Roman" w:cs="Times New Roman"/>
          <w:color w:val="000000"/>
          <w:sz w:val="24"/>
          <w:szCs w:val="24"/>
        </w:rPr>
        <w:t>регулирование  и</w:t>
      </w:r>
      <w:proofErr w:type="gramEnd"/>
      <w:r w:rsidRPr="00D62F92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поддержка предпринимательства в Республике Казахстан.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Бизнес-планирование как инструмент управления бизнесом.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Сделки и договора в бизнесе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Основные </w:t>
      </w:r>
      <w:proofErr w:type="gramStart"/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разделы  бизнес</w:t>
      </w:r>
      <w:proofErr w:type="gramEnd"/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-плана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  </w:t>
      </w:r>
      <w:proofErr w:type="gramStart"/>
      <w:r w:rsidRPr="00D62F92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экономические,   </w:t>
      </w:r>
      <w:proofErr w:type="gramEnd"/>
      <w:r w:rsidRPr="00D62F92">
        <w:rPr>
          <w:rFonts w:ascii="Times New Roman" w:hAnsi="Times New Roman" w:cs="Times New Roman"/>
          <w:color w:val="000000"/>
          <w:sz w:val="24"/>
          <w:szCs w:val="24"/>
        </w:rPr>
        <w:t>социальные   и   правовые   условия,   необходимые   для развития предпринимательства.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Стратегия развития бизнеса: масштабирование и расширение бизнеса</w:t>
      </w: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</w:rPr>
        <w:t>Основные организационно-экономические формы предпринимательства.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Основные этапы создания частного предприятия.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Организационно-экономический механизм формирования системы франчайзинга. Процесс формирования </w:t>
      </w:r>
      <w:proofErr w:type="spellStart"/>
      <w:r w:rsidRPr="00D62F92">
        <w:rPr>
          <w:rFonts w:ascii="Times New Roman" w:hAnsi="Times New Roman" w:cs="Times New Roman"/>
          <w:sz w:val="24"/>
          <w:szCs w:val="24"/>
          <w:lang w:eastAsia="ru-RU"/>
        </w:rPr>
        <w:t>франчайзинговой</w:t>
      </w:r>
      <w:proofErr w:type="spellEnd"/>
      <w:r w:rsidRPr="00D62F92">
        <w:rPr>
          <w:rFonts w:ascii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Становление и развитие предпринимательства в Казахстане.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</w:rPr>
        <w:t>Финансов</w:t>
      </w:r>
      <w:r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ая модель </w:t>
      </w:r>
      <w:r w:rsidRPr="00D62F92">
        <w:rPr>
          <w:rFonts w:ascii="Times New Roman" w:hAnsi="Times New Roman" w:cs="Times New Roman"/>
          <w:color w:val="000000"/>
          <w:sz w:val="24"/>
          <w:szCs w:val="24"/>
        </w:rPr>
        <w:t>бизнеса.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Понятие хозяйственных товариществ. Характеристика основных видов хозяйственных </w:t>
      </w:r>
      <w:r w:rsidRPr="00D62F92">
        <w:rPr>
          <w:rFonts w:ascii="Times New Roman" w:hAnsi="Times New Roman" w:cs="Times New Roman"/>
          <w:color w:val="000000"/>
          <w:sz w:val="24"/>
          <w:szCs w:val="24"/>
        </w:rPr>
        <w:t>товариществ.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Виды налогов в Казахстане. Налоговая система РК.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Г</w:t>
      </w:r>
      <w:proofErr w:type="spellStart"/>
      <w:r w:rsidRPr="00D62F92">
        <w:rPr>
          <w:rFonts w:ascii="Times New Roman" w:hAnsi="Times New Roman" w:cs="Times New Roman"/>
          <w:color w:val="000000"/>
          <w:sz w:val="24"/>
          <w:szCs w:val="24"/>
        </w:rPr>
        <w:t>осударственная</w:t>
      </w:r>
      <w:proofErr w:type="spellEnd"/>
      <w:r w:rsidRPr="00D62F9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развития продуктивной занятости и массового предпринимательства на 2017 - 2021 годы "</w:t>
      </w:r>
      <w:proofErr w:type="spellStart"/>
      <w:r w:rsidRPr="00D62F92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D62F92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  <w:lang w:val="kk-KZ" w:eastAsia="ru-RU"/>
        </w:rPr>
        <w:t>Виды, содержание и порядок заключения предпринимательских договоров и сделок</w:t>
      </w:r>
      <w:r w:rsidRPr="00D62F9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75D8" w:rsidRPr="00D62F92" w:rsidRDefault="004F75D8" w:rsidP="00E1625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62F92">
        <w:rPr>
          <w:rFonts w:ascii="Times New Roman" w:hAnsi="Times New Roman" w:cs="Times New Roman"/>
          <w:color w:val="000000"/>
          <w:spacing w:val="-12"/>
          <w:sz w:val="24"/>
          <w:szCs w:val="24"/>
          <w:lang w:val="kk-KZ"/>
        </w:rPr>
        <w:t>Привлечение инвестиций и меры государственной поддержки</w:t>
      </w:r>
      <w:r w:rsidRPr="00D62F92">
        <w:rPr>
          <w:rFonts w:ascii="Times New Roman" w:hAnsi="Times New Roman" w:cs="Times New Roman"/>
          <w:color w:val="000000"/>
          <w:spacing w:val="-12"/>
          <w:sz w:val="24"/>
          <w:szCs w:val="24"/>
        </w:rPr>
        <w:t>.</w:t>
      </w:r>
      <w:r w:rsidRPr="00D62F92">
        <w:rPr>
          <w:rFonts w:ascii="Times New Roman" w:hAnsi="Times New Roman" w:cs="Times New Roman"/>
          <w:color w:val="000000"/>
          <w:spacing w:val="-12"/>
          <w:sz w:val="24"/>
          <w:szCs w:val="24"/>
          <w:lang w:val="kk-KZ"/>
        </w:rPr>
        <w:t xml:space="preserve"> Предоставление государственных грантов.</w:t>
      </w:r>
    </w:p>
    <w:p w:rsidR="004F75D8" w:rsidRPr="00D62F92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5D8" w:rsidRPr="00D62F92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4F75D8" w:rsidRPr="00D62F92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5D8" w:rsidRPr="00D62F92" w:rsidRDefault="004F75D8" w:rsidP="004F7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4F75D8" w:rsidRPr="00D62F92" w:rsidRDefault="004F75D8" w:rsidP="00E16257">
      <w:pPr>
        <w:pStyle w:val="32"/>
        <w:numPr>
          <w:ilvl w:val="0"/>
          <w:numId w:val="3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D62F92">
        <w:rPr>
          <w:rFonts w:ascii="Times New Roman" w:hAnsi="Times New Roman" w:cs="Times New Roman"/>
          <w:b w:val="0"/>
          <w:sz w:val="24"/>
          <w:szCs w:val="24"/>
          <w:lang w:val="ru-RU"/>
        </w:rPr>
        <w:t>Джулаева</w:t>
      </w:r>
      <w:proofErr w:type="spellEnd"/>
      <w:r w:rsidRPr="00D62F92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А.М. Организация бизнеса. «Казак университет</w:t>
      </w:r>
      <w:r w:rsidRPr="00D62F92">
        <w:rPr>
          <w:rFonts w:ascii="Times New Roman" w:hAnsi="Times New Roman" w:cs="Times New Roman"/>
          <w:b w:val="0"/>
          <w:sz w:val="24"/>
          <w:szCs w:val="24"/>
          <w:lang w:val="kk-KZ"/>
        </w:rPr>
        <w:t>і</w:t>
      </w:r>
      <w:r w:rsidRPr="00D62F92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». Алматы, </w:t>
      </w:r>
      <w:r w:rsidRPr="00D62F92">
        <w:rPr>
          <w:rStyle w:val="310pt"/>
          <w:rFonts w:eastAsia="Arial"/>
          <w:sz w:val="24"/>
          <w:szCs w:val="24"/>
        </w:rPr>
        <w:t>2012</w:t>
      </w:r>
      <w:r w:rsidRPr="00D62F92">
        <w:rPr>
          <w:rStyle w:val="3CordiaUPC17pt"/>
          <w:rFonts w:ascii="Times New Roman" w:hAnsi="Times New Roman" w:cs="Times New Roman"/>
          <w:sz w:val="24"/>
          <w:szCs w:val="24"/>
        </w:rPr>
        <w:t>.</w:t>
      </w:r>
    </w:p>
    <w:p w:rsidR="004F75D8" w:rsidRPr="00D62F92" w:rsidRDefault="004F75D8" w:rsidP="00E16257">
      <w:pPr>
        <w:pStyle w:val="a8"/>
        <w:numPr>
          <w:ilvl w:val="0"/>
          <w:numId w:val="3"/>
        </w:numPr>
        <w:autoSpaceDE/>
        <w:autoSpaceDN/>
        <w:adjustRightInd/>
        <w:ind w:right="20"/>
        <w:jc w:val="both"/>
        <w:rPr>
          <w:sz w:val="24"/>
          <w:szCs w:val="24"/>
        </w:rPr>
      </w:pPr>
      <w:proofErr w:type="spellStart"/>
      <w:r w:rsidRPr="00D62F92">
        <w:rPr>
          <w:sz w:val="24"/>
          <w:szCs w:val="24"/>
        </w:rPr>
        <w:t>Сейдахметов</w:t>
      </w:r>
      <w:proofErr w:type="spellEnd"/>
      <w:r w:rsidRPr="00D62F92">
        <w:rPr>
          <w:sz w:val="24"/>
          <w:szCs w:val="24"/>
        </w:rPr>
        <w:t xml:space="preserve"> А.С. </w:t>
      </w:r>
      <w:proofErr w:type="spellStart"/>
      <w:r w:rsidRPr="00D62F92">
        <w:rPr>
          <w:sz w:val="24"/>
          <w:szCs w:val="24"/>
        </w:rPr>
        <w:t>Елшибекова</w:t>
      </w:r>
      <w:proofErr w:type="spellEnd"/>
      <w:r w:rsidRPr="00D62F92">
        <w:rPr>
          <w:sz w:val="24"/>
          <w:szCs w:val="24"/>
        </w:rPr>
        <w:t xml:space="preserve"> К.Ж. Предпринимательство. Учебное пособие. -Алматы: Экономика, 2010.</w:t>
      </w:r>
    </w:p>
    <w:p w:rsidR="004F75D8" w:rsidRPr="00D62F92" w:rsidRDefault="004F75D8" w:rsidP="00E16257">
      <w:pPr>
        <w:pStyle w:val="a8"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D62F92">
        <w:rPr>
          <w:sz w:val="24"/>
          <w:szCs w:val="24"/>
        </w:rPr>
        <w:t>Лапуста</w:t>
      </w:r>
      <w:proofErr w:type="spellEnd"/>
      <w:r w:rsidRPr="00D62F92">
        <w:rPr>
          <w:sz w:val="24"/>
          <w:szCs w:val="24"/>
        </w:rPr>
        <w:t xml:space="preserve"> М.Г. Предпринимательство. Учебник М., 2010.</w:t>
      </w:r>
    </w:p>
    <w:p w:rsidR="004F75D8" w:rsidRPr="00D62F92" w:rsidRDefault="004F75D8" w:rsidP="00E16257">
      <w:pPr>
        <w:pStyle w:val="a8"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D62F92">
        <w:rPr>
          <w:sz w:val="24"/>
          <w:szCs w:val="24"/>
        </w:rPr>
        <w:t xml:space="preserve">Горфинкель В.Я. Предпринимательство. - М.: </w:t>
      </w:r>
      <w:proofErr w:type="spellStart"/>
      <w:r w:rsidRPr="00D62F92">
        <w:rPr>
          <w:sz w:val="24"/>
          <w:szCs w:val="24"/>
        </w:rPr>
        <w:t>Юнити</w:t>
      </w:r>
      <w:proofErr w:type="spellEnd"/>
      <w:r w:rsidRPr="00D62F92">
        <w:rPr>
          <w:sz w:val="24"/>
          <w:szCs w:val="24"/>
        </w:rPr>
        <w:t>-Дана, 2010.</w:t>
      </w:r>
    </w:p>
    <w:p w:rsidR="004F75D8" w:rsidRPr="00D62F92" w:rsidRDefault="004F75D8" w:rsidP="00E16257">
      <w:pPr>
        <w:pStyle w:val="a8"/>
        <w:numPr>
          <w:ilvl w:val="0"/>
          <w:numId w:val="3"/>
        </w:numPr>
        <w:autoSpaceDE/>
        <w:autoSpaceDN/>
        <w:adjustRightInd/>
        <w:spacing w:after="182"/>
        <w:ind w:right="20"/>
        <w:jc w:val="both"/>
        <w:rPr>
          <w:sz w:val="24"/>
          <w:szCs w:val="24"/>
        </w:rPr>
      </w:pPr>
      <w:r w:rsidRPr="00D62F92">
        <w:rPr>
          <w:sz w:val="24"/>
          <w:szCs w:val="24"/>
        </w:rPr>
        <w:t xml:space="preserve">Предпринимательство в Республике Казахстан: Сборник нормативных </w:t>
      </w:r>
      <w:proofErr w:type="gramStart"/>
      <w:r w:rsidRPr="00D62F92">
        <w:rPr>
          <w:sz w:val="24"/>
          <w:szCs w:val="24"/>
        </w:rPr>
        <w:t>актов.-</w:t>
      </w:r>
      <w:proofErr w:type="gramEnd"/>
      <w:r w:rsidRPr="00D62F92">
        <w:rPr>
          <w:sz w:val="24"/>
          <w:szCs w:val="24"/>
        </w:rPr>
        <w:t xml:space="preserve"> А.: Юрист, 2009.</w:t>
      </w:r>
    </w:p>
    <w:p w:rsidR="004F75D8" w:rsidRPr="00D62F92" w:rsidRDefault="004F75D8" w:rsidP="004F75D8">
      <w:pPr>
        <w:pStyle w:val="26"/>
        <w:shd w:val="clear" w:color="auto" w:fill="auto"/>
        <w:spacing w:before="0" w:line="240" w:lineRule="auto"/>
        <w:ind w:left="500"/>
        <w:rPr>
          <w:sz w:val="24"/>
          <w:szCs w:val="24"/>
        </w:rPr>
      </w:pPr>
      <w:r w:rsidRPr="00D62F92">
        <w:rPr>
          <w:sz w:val="24"/>
          <w:szCs w:val="24"/>
        </w:rPr>
        <w:t>Дополнительная:</w:t>
      </w:r>
    </w:p>
    <w:p w:rsidR="004F75D8" w:rsidRPr="00D62F92" w:rsidRDefault="004F75D8" w:rsidP="00E16257">
      <w:pPr>
        <w:pStyle w:val="a8"/>
        <w:numPr>
          <w:ilvl w:val="0"/>
          <w:numId w:val="4"/>
        </w:numPr>
        <w:autoSpaceDE/>
        <w:autoSpaceDN/>
        <w:adjustRightInd/>
        <w:ind w:left="740"/>
        <w:jc w:val="both"/>
        <w:rPr>
          <w:sz w:val="24"/>
          <w:szCs w:val="24"/>
        </w:rPr>
      </w:pPr>
      <w:proofErr w:type="spellStart"/>
      <w:r w:rsidRPr="00D62F92">
        <w:rPr>
          <w:sz w:val="24"/>
          <w:szCs w:val="24"/>
        </w:rPr>
        <w:t>Токсанова</w:t>
      </w:r>
      <w:proofErr w:type="spellEnd"/>
      <w:r w:rsidRPr="00D62F92">
        <w:rPr>
          <w:sz w:val="24"/>
          <w:szCs w:val="24"/>
        </w:rPr>
        <w:t xml:space="preserve"> А.Н. Основы предпринимательской деятельности. Астана, 2007.</w:t>
      </w:r>
    </w:p>
    <w:p w:rsidR="004F75D8" w:rsidRPr="00D62F92" w:rsidRDefault="004F75D8" w:rsidP="00E16257">
      <w:pPr>
        <w:pStyle w:val="a8"/>
        <w:numPr>
          <w:ilvl w:val="0"/>
          <w:numId w:val="4"/>
        </w:numPr>
        <w:autoSpaceDE/>
        <w:autoSpaceDN/>
        <w:adjustRightInd/>
        <w:ind w:left="740" w:right="20"/>
        <w:jc w:val="both"/>
        <w:rPr>
          <w:sz w:val="24"/>
          <w:szCs w:val="24"/>
        </w:rPr>
      </w:pPr>
      <w:proofErr w:type="spellStart"/>
      <w:r w:rsidRPr="00D62F92">
        <w:rPr>
          <w:sz w:val="24"/>
          <w:szCs w:val="24"/>
        </w:rPr>
        <w:t>Пейли</w:t>
      </w:r>
      <w:proofErr w:type="spellEnd"/>
      <w:r w:rsidRPr="00D62F92">
        <w:rPr>
          <w:sz w:val="24"/>
          <w:szCs w:val="24"/>
        </w:rPr>
        <w:t xml:space="preserve"> Н. Успешный бизнес-план. От стратегических целей к плану действий на один год. М. 2007.</w:t>
      </w:r>
    </w:p>
    <w:p w:rsidR="004F75D8" w:rsidRPr="00D62F92" w:rsidRDefault="004F75D8" w:rsidP="00E16257">
      <w:pPr>
        <w:pStyle w:val="a8"/>
        <w:numPr>
          <w:ilvl w:val="0"/>
          <w:numId w:val="4"/>
        </w:numPr>
        <w:autoSpaceDE/>
        <w:autoSpaceDN/>
        <w:adjustRightInd/>
        <w:ind w:left="740" w:right="20"/>
        <w:jc w:val="both"/>
        <w:rPr>
          <w:sz w:val="24"/>
          <w:szCs w:val="24"/>
        </w:rPr>
      </w:pPr>
      <w:r w:rsidRPr="00D62F92">
        <w:rPr>
          <w:sz w:val="24"/>
          <w:szCs w:val="24"/>
        </w:rPr>
        <w:t xml:space="preserve">Малый бизнес. Организация, экономика, управление: Учебное пособие/ Под ред. </w:t>
      </w:r>
      <w:proofErr w:type="spellStart"/>
      <w:r w:rsidRPr="00D62F92">
        <w:rPr>
          <w:sz w:val="24"/>
          <w:szCs w:val="24"/>
        </w:rPr>
        <w:t>В.Я.Горфинкеля</w:t>
      </w:r>
      <w:proofErr w:type="spellEnd"/>
      <w:r w:rsidRPr="00D62F92">
        <w:rPr>
          <w:sz w:val="24"/>
          <w:szCs w:val="24"/>
        </w:rPr>
        <w:t>. М., 2003.</w:t>
      </w:r>
    </w:p>
    <w:p w:rsidR="004F75D8" w:rsidRPr="00D62F92" w:rsidRDefault="004F75D8" w:rsidP="00E16257">
      <w:pPr>
        <w:pStyle w:val="a8"/>
        <w:numPr>
          <w:ilvl w:val="0"/>
          <w:numId w:val="4"/>
        </w:numPr>
        <w:autoSpaceDE/>
        <w:autoSpaceDN/>
        <w:adjustRightInd/>
        <w:ind w:left="740" w:right="20"/>
        <w:jc w:val="both"/>
        <w:rPr>
          <w:sz w:val="24"/>
          <w:szCs w:val="24"/>
        </w:rPr>
      </w:pPr>
      <w:r w:rsidRPr="00D62F92">
        <w:rPr>
          <w:sz w:val="24"/>
          <w:szCs w:val="24"/>
        </w:rPr>
        <w:t xml:space="preserve">Предпринимательство в Республике </w:t>
      </w:r>
      <w:proofErr w:type="gramStart"/>
      <w:r w:rsidRPr="00D62F92">
        <w:rPr>
          <w:sz w:val="24"/>
          <w:szCs w:val="24"/>
        </w:rPr>
        <w:t>Казахстан./</w:t>
      </w:r>
      <w:proofErr w:type="gramEnd"/>
      <w:r w:rsidRPr="00D62F92">
        <w:rPr>
          <w:sz w:val="24"/>
          <w:szCs w:val="24"/>
        </w:rPr>
        <w:t xml:space="preserve">Под </w:t>
      </w:r>
      <w:proofErr w:type="spellStart"/>
      <w:r w:rsidRPr="00D62F92">
        <w:rPr>
          <w:sz w:val="24"/>
          <w:szCs w:val="24"/>
        </w:rPr>
        <w:t>ред.К.О.Окаева</w:t>
      </w:r>
      <w:proofErr w:type="spellEnd"/>
      <w:r w:rsidRPr="00D62F92">
        <w:rPr>
          <w:sz w:val="24"/>
          <w:szCs w:val="24"/>
        </w:rPr>
        <w:t>.-А.: Экономика, 2000.</w:t>
      </w:r>
    </w:p>
    <w:p w:rsidR="004F75D8" w:rsidRPr="00D62F92" w:rsidRDefault="004F75D8" w:rsidP="00E16257">
      <w:pPr>
        <w:pStyle w:val="a8"/>
        <w:numPr>
          <w:ilvl w:val="0"/>
          <w:numId w:val="4"/>
        </w:numPr>
        <w:autoSpaceDE/>
        <w:autoSpaceDN/>
        <w:adjustRightInd/>
        <w:ind w:left="740"/>
        <w:jc w:val="both"/>
        <w:rPr>
          <w:sz w:val="24"/>
          <w:szCs w:val="24"/>
        </w:rPr>
      </w:pPr>
      <w:r w:rsidRPr="00D62F92">
        <w:rPr>
          <w:sz w:val="24"/>
          <w:szCs w:val="24"/>
        </w:rPr>
        <w:t xml:space="preserve">П. </w:t>
      </w:r>
      <w:proofErr w:type="spellStart"/>
      <w:r w:rsidRPr="00D62F92">
        <w:rPr>
          <w:sz w:val="24"/>
          <w:szCs w:val="24"/>
        </w:rPr>
        <w:t>Друкер</w:t>
      </w:r>
      <w:proofErr w:type="spellEnd"/>
      <w:r w:rsidRPr="00D62F92">
        <w:rPr>
          <w:sz w:val="24"/>
          <w:szCs w:val="24"/>
        </w:rPr>
        <w:t xml:space="preserve">. Бизнес и инновации. — </w:t>
      </w:r>
      <w:proofErr w:type="gramStart"/>
      <w:r w:rsidRPr="00D62F92">
        <w:rPr>
          <w:sz w:val="24"/>
          <w:szCs w:val="24"/>
        </w:rPr>
        <w:t>М.:,</w:t>
      </w:r>
      <w:proofErr w:type="gramEnd"/>
      <w:r w:rsidRPr="00D62F92">
        <w:rPr>
          <w:sz w:val="24"/>
          <w:szCs w:val="24"/>
        </w:rPr>
        <w:t xml:space="preserve"> 2007.</w:t>
      </w:r>
    </w:p>
    <w:p w:rsidR="004F75D8" w:rsidRPr="00D62F92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5D8" w:rsidRPr="00D62F92" w:rsidRDefault="004F75D8" w:rsidP="004F7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CB9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C4C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2F92" w:rsidRPr="00FC4CB9">
        <w:rPr>
          <w:rFonts w:ascii="Times New Roman" w:hAnsi="Times New Roman" w:cs="Times New Roman"/>
          <w:b/>
          <w:sz w:val="24"/>
          <w:szCs w:val="24"/>
          <w:lang w:val="kk-KZ"/>
        </w:rPr>
        <w:t>НАЦИОНАЛЬНАЯ ЭКОНОМИКА</w:t>
      </w:r>
      <w:r w:rsidRPr="00D62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75D8" w:rsidRPr="00D62F92" w:rsidTr="00664C2D">
        <w:tc>
          <w:tcPr>
            <w:tcW w:w="9464" w:type="dxa"/>
          </w:tcPr>
          <w:p w:rsidR="004F75D8" w:rsidRPr="00FC4CB9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D8" w:rsidRPr="00FC4CB9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ПРЕДИСЛОВИЕ </w:t>
            </w:r>
          </w:p>
          <w:p w:rsidR="004F75D8" w:rsidRPr="00FC4CB9" w:rsidRDefault="00FC4CB9" w:rsidP="00664C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4CB9">
              <w:rPr>
                <w:rFonts w:ascii="Times New Roman" w:hAnsi="Times New Roman" w:cs="Times New Roman"/>
                <w:sz w:val="24"/>
              </w:rPr>
              <w:t>Целями освоения учебной дисциплины являются формирование у студентов представления о функционировании нац</w:t>
            </w:r>
            <w:r>
              <w:rPr>
                <w:rFonts w:ascii="Times New Roman" w:hAnsi="Times New Roman" w:cs="Times New Roman"/>
                <w:sz w:val="24"/>
              </w:rPr>
              <w:t>иональной хозяйственной системы,</w:t>
            </w:r>
            <w:r w:rsidRPr="00FC4CB9">
              <w:rPr>
                <w:rFonts w:ascii="Times New Roman" w:hAnsi="Times New Roman" w:cs="Times New Roman"/>
                <w:sz w:val="24"/>
              </w:rPr>
              <w:t xml:space="preserve"> развитие навыков анализа экономических процессов на всех уровнях национальной экономики.</w:t>
            </w:r>
          </w:p>
          <w:p w:rsidR="00FC4CB9" w:rsidRPr="00FC4CB9" w:rsidRDefault="00FC4CB9" w:rsidP="0066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D8" w:rsidRPr="00FC4CB9" w:rsidRDefault="004F75D8" w:rsidP="00664C2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FC4C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FC4C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  <w:r w:rsidR="00FC4CB9" w:rsidRPr="00FC4CB9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Экономическая теория, Микроэкономика, Макроэкономика, Экономика предприятия </w:t>
            </w:r>
          </w:p>
          <w:p w:rsidR="004F75D8" w:rsidRDefault="004F75D8" w:rsidP="00FC4CB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proofErr w:type="spellStart"/>
            <w:r w:rsidRPr="00FC4C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FC4C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  <w:r w:rsidR="00FC4CB9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Экономика отрасли, Дипломная работа</w:t>
            </w:r>
          </w:p>
          <w:p w:rsidR="00FC4CB9" w:rsidRPr="00FC4CB9" w:rsidRDefault="00FC4CB9" w:rsidP="00FC4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FC4CB9">
              <w:rPr>
                <w:rFonts w:ascii="Times New Roman" w:hAnsi="Times New Roman"/>
                <w:bCs/>
                <w:sz w:val="24"/>
                <w:szCs w:val="24"/>
              </w:rPr>
              <w:t>Структура национальной экономики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CB9">
              <w:rPr>
                <w:rFonts w:ascii="Times New Roman" w:hAnsi="Times New Roman"/>
                <w:bCs/>
                <w:sz w:val="24"/>
                <w:szCs w:val="24"/>
              </w:rPr>
              <w:t>Тема 2. Классификация национальных экономик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CB9">
              <w:rPr>
                <w:rFonts w:ascii="Times New Roman" w:hAnsi="Times New Roman"/>
                <w:bCs/>
                <w:sz w:val="24"/>
                <w:szCs w:val="24"/>
              </w:rPr>
              <w:t>Тема 3. Модели национальных экономик с разным уровнем развития</w:t>
            </w:r>
          </w:p>
          <w:p w:rsidR="00D62F92" w:rsidRPr="00FC4CB9" w:rsidRDefault="00D62F92" w:rsidP="00D62F9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FC4CB9">
              <w:rPr>
                <w:bCs/>
              </w:rPr>
              <w:t xml:space="preserve">Тема 4. </w:t>
            </w:r>
            <w:r w:rsidRPr="00FC4CB9">
              <w:rPr>
                <w:bCs/>
                <w:color w:val="000000"/>
              </w:rPr>
              <w:t>Варианты рыночных моделей развития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5. Влияние глобализации на развитие разных типов национальной экономики</w:t>
            </w:r>
          </w:p>
          <w:p w:rsidR="00D62F92" w:rsidRPr="00FC4CB9" w:rsidRDefault="00D62F92" w:rsidP="00D62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Тема 6. Система потенциалов национальной экономики</w:t>
            </w:r>
          </w:p>
          <w:p w:rsidR="00D62F92" w:rsidRPr="00FC4CB9" w:rsidRDefault="00D62F92" w:rsidP="00D62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r w:rsidRPr="00FC4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Экономический и </w:t>
            </w:r>
            <w:proofErr w:type="gramStart"/>
            <w:r w:rsidRPr="00FC4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научный  потенциал</w:t>
            </w:r>
            <w:proofErr w:type="gramEnd"/>
            <w:r w:rsidRPr="00FC4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НЭ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bCs/>
                <w:sz w:val="24"/>
                <w:szCs w:val="24"/>
              </w:rPr>
              <w:t xml:space="preserve">Тема 8. </w:t>
            </w:r>
            <w:r w:rsidRPr="00FC4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Пропорции первичных факторов производства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4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 9</w:t>
            </w:r>
            <w:proofErr w:type="gramEnd"/>
            <w:r w:rsidRPr="00FC4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Межотраслевые пропорции в национальной экономике</w:t>
            </w:r>
          </w:p>
          <w:p w:rsidR="00D62F92" w:rsidRPr="00FC4CB9" w:rsidRDefault="00D62F92" w:rsidP="00D62F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C4CB9">
              <w:rPr>
                <w:rFonts w:ascii="Times New Roman" w:hAnsi="Times New Roman"/>
                <w:bCs/>
                <w:sz w:val="24"/>
                <w:szCs w:val="24"/>
              </w:rPr>
              <w:t>Тема  10</w:t>
            </w:r>
            <w:proofErr w:type="gramEnd"/>
            <w:r w:rsidRPr="00FC4CB9">
              <w:rPr>
                <w:rFonts w:ascii="Times New Roman" w:hAnsi="Times New Roman"/>
                <w:bCs/>
                <w:sz w:val="24"/>
                <w:szCs w:val="24"/>
              </w:rPr>
              <w:t>. Государственное регулирование национальной  экономики</w:t>
            </w:r>
          </w:p>
          <w:p w:rsidR="00D62F92" w:rsidRPr="00FC4CB9" w:rsidRDefault="00D62F92" w:rsidP="00D62F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11. Антимонопольное регулирование в национальной экономике</w:t>
            </w:r>
          </w:p>
          <w:p w:rsidR="00D62F92" w:rsidRPr="00FC4CB9" w:rsidRDefault="00D62F92" w:rsidP="00D62F9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FC4CB9">
              <w:rPr>
                <w:bCs/>
                <w:color w:val="000000"/>
              </w:rPr>
              <w:t xml:space="preserve">Тема 12. </w:t>
            </w:r>
            <w:proofErr w:type="gramStart"/>
            <w:r w:rsidRPr="00FC4CB9">
              <w:rPr>
                <w:bCs/>
                <w:color w:val="000000"/>
              </w:rPr>
              <w:t>Прогнозирование  моделирование</w:t>
            </w:r>
            <w:proofErr w:type="gramEnd"/>
            <w:r w:rsidRPr="00FC4CB9">
              <w:rPr>
                <w:bCs/>
                <w:color w:val="000000"/>
              </w:rPr>
              <w:t xml:space="preserve"> национальной экономики</w:t>
            </w:r>
          </w:p>
          <w:p w:rsidR="00D62F92" w:rsidRPr="00FC4CB9" w:rsidRDefault="00D62F92" w:rsidP="00D62F9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4CB9">
              <w:rPr>
                <w:bCs/>
                <w:color w:val="000000"/>
              </w:rPr>
              <w:t>Тема 13.  Принципы и методы социально-экономического прогнозирования</w:t>
            </w:r>
          </w:p>
          <w:p w:rsidR="00D62F92" w:rsidRPr="00FC4CB9" w:rsidRDefault="00D62F92" w:rsidP="00D62F92">
            <w:pPr>
              <w:pStyle w:val="af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D62F92" w:rsidRPr="00FC4CB9" w:rsidRDefault="00D62F92" w:rsidP="00D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ЭКЗАМЕНАЦИОННЫХ ВОПРОСОВ </w:t>
            </w:r>
          </w:p>
          <w:p w:rsidR="00D62F92" w:rsidRPr="00FC4CB9" w:rsidRDefault="00D62F92" w:rsidP="00D62F92">
            <w:pPr>
              <w:pStyle w:val="af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D62F92" w:rsidRPr="00FC4CB9" w:rsidRDefault="00D62F92" w:rsidP="00E16257">
            <w:pPr>
              <w:pStyle w:val="22"/>
              <w:numPr>
                <w:ilvl w:val="0"/>
                <w:numId w:val="17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>Методологические основы изучения национальной экономики.</w:t>
            </w:r>
          </w:p>
          <w:p w:rsidR="00D62F92" w:rsidRPr="00FC4CB9" w:rsidRDefault="00D62F92" w:rsidP="00D62F9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C4C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FC4CB9">
              <w:rPr>
                <w:rFonts w:ascii="Times New Roman" w:hAnsi="Times New Roman"/>
                <w:sz w:val="24"/>
                <w:szCs w:val="24"/>
              </w:rPr>
              <w:t xml:space="preserve">Роль национальной </w:t>
            </w:r>
            <w:proofErr w:type="gramStart"/>
            <w:r w:rsidRPr="00FC4CB9">
              <w:rPr>
                <w:rFonts w:ascii="Times New Roman" w:hAnsi="Times New Roman"/>
                <w:sz w:val="24"/>
                <w:szCs w:val="24"/>
              </w:rPr>
              <w:t>экономики  в</w:t>
            </w:r>
            <w:proofErr w:type="gramEnd"/>
            <w:r w:rsidRPr="00FC4CB9">
              <w:rPr>
                <w:rFonts w:ascii="Times New Roman" w:hAnsi="Times New Roman"/>
                <w:sz w:val="24"/>
                <w:szCs w:val="24"/>
              </w:rPr>
              <w:t xml:space="preserve"> международном разделении труда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>Объекты и субъекты национальной экономики.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>Группировка стран ООН по достигнутому уровню экономического развития и по уровню доходов на душу населения.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 xml:space="preserve">Сущность индустриальной и постиндустриальной экономик. 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 xml:space="preserve">Роль и </w:t>
            </w:r>
            <w:proofErr w:type="gramStart"/>
            <w:r w:rsidRPr="00FC4CB9">
              <w:rPr>
                <w:sz w:val="24"/>
                <w:szCs w:val="24"/>
              </w:rPr>
              <w:t>место  развитых</w:t>
            </w:r>
            <w:proofErr w:type="gramEnd"/>
            <w:r w:rsidRPr="00FC4CB9">
              <w:rPr>
                <w:sz w:val="24"/>
                <w:szCs w:val="24"/>
              </w:rPr>
              <w:t xml:space="preserve"> стран в мирохозяйственных процессах. 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>Развивающиеся страны: сущность, признаки и модели развития.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iCs/>
                <w:sz w:val="24"/>
                <w:szCs w:val="24"/>
              </w:rPr>
              <w:t xml:space="preserve">Либеральная (американская) модель национальной экономики. 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iCs/>
                <w:sz w:val="24"/>
                <w:szCs w:val="24"/>
              </w:rPr>
              <w:t xml:space="preserve">Европейская модель развития экономики.  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iCs/>
                <w:sz w:val="24"/>
                <w:szCs w:val="24"/>
              </w:rPr>
              <w:t>Японская модель развития экономики.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bCs/>
                <w:sz w:val="24"/>
                <w:szCs w:val="24"/>
              </w:rPr>
              <w:t xml:space="preserve">Понятие и </w:t>
            </w:r>
            <w:proofErr w:type="gramStart"/>
            <w:r w:rsidRPr="00FC4CB9">
              <w:rPr>
                <w:bCs/>
                <w:sz w:val="24"/>
                <w:szCs w:val="24"/>
              </w:rPr>
              <w:t>факторы  конкурентоспособности</w:t>
            </w:r>
            <w:proofErr w:type="gramEnd"/>
            <w:r w:rsidRPr="00FC4CB9">
              <w:rPr>
                <w:bCs/>
                <w:sz w:val="24"/>
                <w:szCs w:val="24"/>
              </w:rPr>
              <w:t xml:space="preserve"> национальной экономики. 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bCs/>
                <w:sz w:val="24"/>
                <w:szCs w:val="24"/>
              </w:rPr>
              <w:t>Глобализация: сущность, положительные и отрицательные последствия на развитие национальной экономики.</w:t>
            </w:r>
          </w:p>
          <w:p w:rsidR="00D62F92" w:rsidRPr="00FC4CB9" w:rsidRDefault="00D62F92" w:rsidP="00E1625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Понятие национального богатства и базовые факторы экономического роста. </w:t>
            </w:r>
          </w:p>
          <w:p w:rsidR="00D62F92" w:rsidRPr="00FC4CB9" w:rsidRDefault="00D62F92" w:rsidP="00E1625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Понятие валового национального продукта, валового национального дохода и составные части национального капитала.</w:t>
            </w:r>
          </w:p>
          <w:p w:rsidR="00D62F92" w:rsidRPr="00FC4CB9" w:rsidRDefault="00D62F92" w:rsidP="00E16257">
            <w:pPr>
              <w:numPr>
                <w:ilvl w:val="0"/>
                <w:numId w:val="18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Тенденции в развитии добывающей и перерабатывающей промышленности в национальной экономике. </w:t>
            </w:r>
          </w:p>
          <w:p w:rsidR="00D62F92" w:rsidRPr="00FC4CB9" w:rsidRDefault="00D62F92" w:rsidP="00E16257">
            <w:pPr>
              <w:numPr>
                <w:ilvl w:val="0"/>
                <w:numId w:val="18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Нематериальные ценности в национальной экономике: сущность, понятие и виды.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 xml:space="preserve"> Понятие научно-инновационного потенциала и инновационная активность национальной экономики.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 xml:space="preserve"> Сущность первичных факторов производства и роль трудовых ресурсов в национальной экономике.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 xml:space="preserve">Территориальное размещение </w:t>
            </w:r>
            <w:proofErr w:type="gramStart"/>
            <w:r w:rsidRPr="00FC4CB9">
              <w:rPr>
                <w:sz w:val="24"/>
                <w:szCs w:val="24"/>
              </w:rPr>
              <w:t>и  пропорции</w:t>
            </w:r>
            <w:proofErr w:type="gramEnd"/>
            <w:r w:rsidRPr="00FC4CB9">
              <w:rPr>
                <w:sz w:val="24"/>
                <w:szCs w:val="24"/>
              </w:rPr>
              <w:t xml:space="preserve"> производства в экономике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>Характер и глубина разделения общественного труда, специализации и кооперации в масштабах страны.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>Производство услуг: сущность, особенности, виды.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bCs/>
                <w:sz w:val="24"/>
                <w:szCs w:val="24"/>
              </w:rPr>
              <w:lastRenderedPageBreak/>
              <w:t>Цели и принципы государственного регулирования экономики.</w:t>
            </w:r>
          </w:p>
          <w:p w:rsidR="00D62F92" w:rsidRPr="00FC4CB9" w:rsidRDefault="00D62F92" w:rsidP="00E16257">
            <w:pPr>
              <w:pStyle w:val="22"/>
              <w:numPr>
                <w:ilvl w:val="0"/>
                <w:numId w:val="18"/>
              </w:numPr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>Основные направления антимонопольной политики государства.</w:t>
            </w:r>
          </w:p>
          <w:p w:rsidR="00D62F92" w:rsidRPr="00FC4CB9" w:rsidRDefault="00D62F92" w:rsidP="00E16257">
            <w:pPr>
              <w:pStyle w:val="a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4CB9">
              <w:rPr>
                <w:color w:val="000000"/>
              </w:rPr>
              <w:t xml:space="preserve">Экзогенные и эндогенные условия развития национальной экономики. </w:t>
            </w:r>
          </w:p>
          <w:p w:rsidR="00D62F92" w:rsidRPr="00FC4CB9" w:rsidRDefault="00D62F92" w:rsidP="00E16257">
            <w:pPr>
              <w:pStyle w:val="a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4CB9">
              <w:rPr>
                <w:bCs/>
                <w:color w:val="000000"/>
              </w:rPr>
              <w:t>Роль и место социально-экономического прогнозирования в регулировании национальной экономики.</w:t>
            </w:r>
          </w:p>
          <w:p w:rsidR="00D62F92" w:rsidRPr="00FC4CB9" w:rsidRDefault="00D62F92" w:rsidP="00E16257">
            <w:pPr>
              <w:pStyle w:val="a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4CB9">
              <w:rPr>
                <w:color w:val="000000"/>
              </w:rPr>
              <w:t xml:space="preserve">Стратегическое планирование и регулирование национальной экономики. </w:t>
            </w:r>
          </w:p>
          <w:p w:rsidR="00D62F92" w:rsidRPr="00FC4CB9" w:rsidRDefault="00D62F92" w:rsidP="00E16257">
            <w:pPr>
              <w:pStyle w:val="a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4CB9">
              <w:rPr>
                <w:color w:val="000000"/>
              </w:rPr>
              <w:t>Социально-экономические параметры прогнозирования национальной экономики: сущность, понятие и виды.</w:t>
            </w:r>
          </w:p>
          <w:p w:rsidR="00D62F92" w:rsidRPr="00FC4CB9" w:rsidRDefault="00D62F92" w:rsidP="00E16257">
            <w:pPr>
              <w:pStyle w:val="a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4CB9">
              <w:rPr>
                <w:bCs/>
                <w:color w:val="000000"/>
              </w:rPr>
              <w:t>Структура и классификация прогнозных моделей национальной экономики.</w:t>
            </w:r>
          </w:p>
          <w:p w:rsidR="00D62F92" w:rsidRPr="00FC4CB9" w:rsidRDefault="00D62F92" w:rsidP="00D62F92">
            <w:pPr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 Роль сельского хозяйства в национальной экономике и современные   тенденции в развитии фермерства. </w:t>
            </w:r>
          </w:p>
          <w:p w:rsidR="00D62F92" w:rsidRPr="00FC4CB9" w:rsidRDefault="00D62F92" w:rsidP="00D62F92">
            <w:pPr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color w:val="000000"/>
                <w:sz w:val="24"/>
                <w:szCs w:val="24"/>
              </w:rPr>
              <w:t>30.Транспорт как третичный сектор экономики и развитие транспортной инфраструктуры в национальной экономике.</w:t>
            </w:r>
          </w:p>
          <w:p w:rsidR="004F75D8" w:rsidRPr="00FC4CB9" w:rsidRDefault="004F75D8" w:rsidP="00664C2D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D8" w:rsidRPr="00D62F92" w:rsidTr="00664C2D">
        <w:tc>
          <w:tcPr>
            <w:tcW w:w="9464" w:type="dxa"/>
          </w:tcPr>
          <w:p w:rsidR="00D62F92" w:rsidRPr="00FC4CB9" w:rsidRDefault="00D62F92" w:rsidP="00D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ЛИТЕРАТУРЫ И ИСТОЧНИКОВ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FC4C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Нормативные акты</w:t>
            </w:r>
          </w:p>
          <w:p w:rsidR="00D62F92" w:rsidRPr="00FC4CB9" w:rsidRDefault="00D62F92" w:rsidP="00E16257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Гражданский кодекс Республики Казахстан. – 1994, 27 декабря.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Трудовой кодекс Республики Казахстан. – 2007, 15 мая.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Кодекс Республики Казахстан «О налогах и других обязательных платежах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в бюджет» (Налоговый кодекс). – 2009, 10 декабря.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Бюджетный кодекс Республики Казахстан. – 2008, 4 декабря.</w:t>
            </w:r>
          </w:p>
          <w:p w:rsidR="00D62F92" w:rsidRPr="00FC4CB9" w:rsidRDefault="00D62F92" w:rsidP="00D62F92">
            <w:pPr>
              <w:widowControl w:val="0"/>
              <w:tabs>
                <w:tab w:val="left" w:pos="426"/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Закон Республики Казахстан «О государственном предприятии». – 1995, 19 июня.</w:t>
            </w:r>
          </w:p>
          <w:p w:rsidR="00D62F92" w:rsidRPr="00FC4CB9" w:rsidRDefault="00D62F92" w:rsidP="00E16257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Закон Республики Казахстан «О банкротстве». – 1997, 21 января.</w:t>
            </w:r>
          </w:p>
          <w:p w:rsidR="00D62F92" w:rsidRPr="00FC4CB9" w:rsidRDefault="00D62F92" w:rsidP="00E16257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Закон Республики Казахстан «О товариществах с ограниченной и дополнительной ответственностью». – 1998, 22 апреля.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Закон Республики Казахстан «Об инвестициях». – 2003, 8 января.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Закон Республики Казахстан «Об обязательном страховании». – 2003, 25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апреля.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Закон Республики Казахстан «Об акционерных обществах». – 2003, 13 мая.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Закон Республики Казахстан «О частном предпринимательстве». – 2006, 31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января.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Закон Республики Казахстан «О государственной поддержке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инновационной деятельности». – 2006, 23 марта.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Закон Республики Казахстан «О бухгалтерском учете и финансовой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отчетности». – 2007, 28 февраля.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стандарт финансовой отчетности № 2.</w:t>
            </w:r>
            <w:r w:rsidRPr="00FC4CB9">
              <w:rPr>
                <w:rFonts w:ascii="Times New Roman" w:hAnsi="Times New Roman"/>
                <w:sz w:val="24"/>
                <w:szCs w:val="24"/>
              </w:rPr>
              <w:t xml:space="preserve"> – 2007, 21 июня.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C4CB9">
              <w:rPr>
                <w:rFonts w:ascii="Times New Roman" w:hAnsi="Times New Roman"/>
                <w:noProof/>
                <w:sz w:val="24"/>
                <w:szCs w:val="24"/>
              </w:rPr>
              <w:t>Международные стандарты финансовой отчетности.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Стратегический план развития Республики Казахстан до 2020 года.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Государственная программа по форсированному индустриально-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инновационному развитию Республики Казахстан на 2010 – 2014 годы.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C4CB9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FC4CB9">
              <w:rPr>
                <w:rFonts w:ascii="Times New Roman" w:hAnsi="Times New Roman"/>
                <w:color w:val="000000"/>
                <w:sz w:val="24"/>
                <w:szCs w:val="24"/>
              </w:rPr>
              <w:t>30 корпоративных лидеров Казахстана».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«Дорожная карта бизнеса – 2020».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Style w:val="af2"/>
                <w:rFonts w:ascii="Times New Roman" w:hAnsi="Times New Roman"/>
                <w:bCs w:val="0"/>
                <w:sz w:val="24"/>
                <w:szCs w:val="24"/>
              </w:rPr>
            </w:pPr>
            <w:r w:rsidRPr="00FC4CB9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 xml:space="preserve">Программа по формированию и развитию национальной инновационной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Style w:val="af2"/>
                <w:rFonts w:ascii="Times New Roman" w:hAnsi="Times New Roman"/>
                <w:bCs w:val="0"/>
                <w:sz w:val="24"/>
                <w:szCs w:val="24"/>
              </w:rPr>
            </w:pPr>
            <w:r w:rsidRPr="00FC4CB9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системы Республики Казахстан на 2005-2015 годы.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Инвестиционная деятельность в Республике Казахстан. Статистический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сборник. – Астана.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Малое и среднее предпринимательство в Республике Казахстан.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Статистический сборник. – Астана.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Наука и инновационная деятельность Казахстана. Статистический сборник.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– Астана.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Промышленность Казахстана и его регионов. Статистический сборник. –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Астана.</w:t>
            </w:r>
          </w:p>
          <w:p w:rsidR="00D62F92" w:rsidRPr="00FC4CB9" w:rsidRDefault="00D62F92" w:rsidP="00E16257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426"/>
                <w:tab w:val="num" w:pos="54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Сельское, лесное и рыбное хозяйство Казахстана. Статистический сборник. </w:t>
            </w:r>
          </w:p>
          <w:p w:rsidR="00D62F92" w:rsidRPr="00FC4CB9" w:rsidRDefault="00D62F92" w:rsidP="00D62F92">
            <w:pPr>
              <w:tabs>
                <w:tab w:val="left" w:pos="426"/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– Астана.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4C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Основная литература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1. Национальная экономика. Система потенциалов: учеб. пособие /под ред. Н.Г. Кузнецова, С.Г. </w:t>
            </w:r>
            <w:proofErr w:type="spellStart"/>
            <w:r w:rsidRPr="00FC4CB9">
              <w:rPr>
                <w:rFonts w:ascii="Times New Roman" w:hAnsi="Times New Roman"/>
                <w:sz w:val="24"/>
                <w:szCs w:val="24"/>
              </w:rPr>
              <w:t>Тяглова</w:t>
            </w:r>
            <w:proofErr w:type="spellEnd"/>
            <w:r w:rsidRPr="00FC4CB9">
              <w:rPr>
                <w:rFonts w:ascii="Times New Roman" w:hAnsi="Times New Roman"/>
                <w:sz w:val="24"/>
                <w:szCs w:val="24"/>
              </w:rPr>
              <w:t>. - М.: ЮНИТИ-ДАНА, 2009. Гл.1.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 2. Национальная экономика. Учебное пособие. </w:t>
            </w:r>
            <w:proofErr w:type="spellStart"/>
            <w:r w:rsidRPr="00FC4CB9">
              <w:rPr>
                <w:rFonts w:ascii="Times New Roman" w:hAnsi="Times New Roman"/>
                <w:sz w:val="24"/>
                <w:szCs w:val="24"/>
              </w:rPr>
              <w:t>А.Н.Петров</w:t>
            </w:r>
            <w:proofErr w:type="spellEnd"/>
            <w:r w:rsidRPr="00FC4CB9">
              <w:rPr>
                <w:rFonts w:ascii="Times New Roman" w:hAnsi="Times New Roman"/>
                <w:sz w:val="24"/>
                <w:szCs w:val="24"/>
              </w:rPr>
              <w:t xml:space="preserve">, Т.А. Лаврова, Санкт-Петербург, Изд-во </w:t>
            </w:r>
            <w:proofErr w:type="spellStart"/>
            <w:r w:rsidRPr="00FC4CB9">
              <w:rPr>
                <w:rFonts w:ascii="Times New Roman" w:hAnsi="Times New Roman"/>
                <w:sz w:val="24"/>
                <w:szCs w:val="24"/>
              </w:rPr>
              <w:t>СПбГУЭФ</w:t>
            </w:r>
            <w:proofErr w:type="spellEnd"/>
            <w:r w:rsidRPr="00FC4CB9">
              <w:rPr>
                <w:rFonts w:ascii="Times New Roman" w:hAnsi="Times New Roman"/>
                <w:sz w:val="24"/>
                <w:szCs w:val="24"/>
              </w:rPr>
              <w:t xml:space="preserve">, 2004. 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3. Национальная экономика. Учебник /под ред. П.В. Савченко. М.: </w:t>
            </w:r>
            <w:proofErr w:type="spellStart"/>
            <w:r w:rsidRPr="00FC4CB9">
              <w:rPr>
                <w:rFonts w:ascii="Times New Roman" w:hAnsi="Times New Roman"/>
                <w:sz w:val="24"/>
                <w:szCs w:val="24"/>
              </w:rPr>
              <w:t>Экономистъ</w:t>
            </w:r>
            <w:proofErr w:type="spellEnd"/>
            <w:r w:rsidRPr="00FC4CB9">
              <w:rPr>
                <w:rFonts w:ascii="Times New Roman" w:hAnsi="Times New Roman"/>
                <w:sz w:val="24"/>
                <w:szCs w:val="24"/>
              </w:rPr>
              <w:t>. 2005. Гл. 1-3.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 4. Национальная экономика: учебник /под общ. ред. В.И. </w:t>
            </w:r>
            <w:proofErr w:type="spellStart"/>
            <w:r w:rsidRPr="00FC4CB9">
              <w:rPr>
                <w:rFonts w:ascii="Times New Roman" w:hAnsi="Times New Roman"/>
                <w:sz w:val="24"/>
                <w:szCs w:val="24"/>
              </w:rPr>
              <w:t>Кушлина</w:t>
            </w:r>
            <w:proofErr w:type="spellEnd"/>
            <w:r w:rsidRPr="00FC4CB9">
              <w:rPr>
                <w:rFonts w:ascii="Times New Roman" w:hAnsi="Times New Roman"/>
                <w:sz w:val="24"/>
                <w:szCs w:val="24"/>
              </w:rPr>
              <w:t xml:space="preserve">. - М.: Изд-во РАГС, 2010. Гл.1-2. 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5. Основы национальной экономики: </w:t>
            </w:r>
            <w:proofErr w:type="spellStart"/>
            <w:proofErr w:type="gramStart"/>
            <w:r w:rsidRPr="00FC4CB9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proofErr w:type="gramEnd"/>
            <w:r w:rsidRPr="00FC4CB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FC4CB9">
              <w:rPr>
                <w:rFonts w:ascii="Times New Roman" w:hAnsi="Times New Roman"/>
                <w:sz w:val="24"/>
                <w:szCs w:val="24"/>
              </w:rPr>
              <w:t>рук.авт.коллектива</w:t>
            </w:r>
            <w:proofErr w:type="spellEnd"/>
            <w:r w:rsidRPr="00FC4CB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C4CB9">
              <w:rPr>
                <w:rFonts w:ascii="Times New Roman" w:hAnsi="Times New Roman"/>
                <w:sz w:val="24"/>
                <w:szCs w:val="24"/>
              </w:rPr>
              <w:t>науч.ред</w:t>
            </w:r>
            <w:proofErr w:type="spellEnd"/>
            <w:r w:rsidRPr="00FC4CB9">
              <w:rPr>
                <w:rFonts w:ascii="Times New Roman" w:hAnsi="Times New Roman"/>
                <w:sz w:val="24"/>
                <w:szCs w:val="24"/>
              </w:rPr>
              <w:t xml:space="preserve">. А.В. Сидорович. - М.: Изд-во «Дело и Сервис», 2009. Гл.1. 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>6. Юсупов К.Н. Национальная экономика: учебное пособие /под общ. ред. К.Е. Юсупова. - 2-е изд., стер. - М.: КНОРУС, 2009.</w:t>
            </w:r>
          </w:p>
          <w:p w:rsidR="00D62F92" w:rsidRPr="00FC4CB9" w:rsidRDefault="00D62F92" w:rsidP="00D62F92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Дополнительная литература</w:t>
            </w:r>
          </w:p>
          <w:p w:rsidR="00D62F92" w:rsidRPr="00FC4CB9" w:rsidRDefault="00D62F92" w:rsidP="00D62F92">
            <w:pPr>
              <w:pStyle w:val="22"/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 xml:space="preserve">1. Национальная экономика. Учебное пособие. </w:t>
            </w:r>
            <w:proofErr w:type="spellStart"/>
            <w:r w:rsidRPr="00FC4CB9">
              <w:rPr>
                <w:sz w:val="24"/>
                <w:szCs w:val="24"/>
              </w:rPr>
              <w:t>А.Н.Петров</w:t>
            </w:r>
            <w:proofErr w:type="spellEnd"/>
            <w:r w:rsidRPr="00FC4CB9">
              <w:rPr>
                <w:sz w:val="24"/>
                <w:szCs w:val="24"/>
              </w:rPr>
              <w:t xml:space="preserve">, Т.А. Лаврова, Санкт-Петербург, Изд-во </w:t>
            </w:r>
            <w:proofErr w:type="spellStart"/>
            <w:r w:rsidRPr="00FC4CB9">
              <w:rPr>
                <w:sz w:val="24"/>
                <w:szCs w:val="24"/>
              </w:rPr>
              <w:t>СПбГУЭФ</w:t>
            </w:r>
            <w:proofErr w:type="spellEnd"/>
            <w:r w:rsidRPr="00FC4CB9">
              <w:rPr>
                <w:sz w:val="24"/>
                <w:szCs w:val="24"/>
              </w:rPr>
              <w:t>, 2004.</w:t>
            </w:r>
          </w:p>
          <w:p w:rsidR="00D62F92" w:rsidRPr="00FC4CB9" w:rsidRDefault="00D62F92" w:rsidP="00D62F92">
            <w:pPr>
              <w:pStyle w:val="22"/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 xml:space="preserve"> 2. Национальная экономика. Учебник /под ред. П.В. Савченко. М.: </w:t>
            </w:r>
            <w:proofErr w:type="spellStart"/>
            <w:r w:rsidRPr="00FC4CB9">
              <w:rPr>
                <w:sz w:val="24"/>
                <w:szCs w:val="24"/>
              </w:rPr>
              <w:t>Экономистъ</w:t>
            </w:r>
            <w:proofErr w:type="spellEnd"/>
            <w:r w:rsidRPr="00FC4CB9">
              <w:rPr>
                <w:sz w:val="24"/>
                <w:szCs w:val="24"/>
              </w:rPr>
              <w:t xml:space="preserve">. 2005. </w:t>
            </w:r>
          </w:p>
          <w:p w:rsidR="00D62F92" w:rsidRPr="00FC4CB9" w:rsidRDefault="00D62F92" w:rsidP="00D62F92">
            <w:pPr>
              <w:pStyle w:val="22"/>
              <w:tabs>
                <w:tab w:val="left" w:pos="426"/>
                <w:tab w:val="decimal" w:pos="864"/>
                <w:tab w:val="left" w:pos="1152"/>
                <w:tab w:val="left" w:pos="15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C4CB9">
              <w:rPr>
                <w:sz w:val="24"/>
                <w:szCs w:val="24"/>
              </w:rPr>
              <w:t xml:space="preserve">3. Национальная экономика: учебник /под общ. ред. В.И. </w:t>
            </w:r>
            <w:proofErr w:type="spellStart"/>
            <w:r w:rsidRPr="00FC4CB9">
              <w:rPr>
                <w:sz w:val="24"/>
                <w:szCs w:val="24"/>
              </w:rPr>
              <w:t>Кушлина</w:t>
            </w:r>
            <w:proofErr w:type="spellEnd"/>
            <w:r w:rsidRPr="00FC4CB9">
              <w:rPr>
                <w:sz w:val="24"/>
                <w:szCs w:val="24"/>
              </w:rPr>
              <w:t>. - М.: Изд-во РАГС, 2010.</w:t>
            </w:r>
          </w:p>
          <w:p w:rsidR="004F75D8" w:rsidRPr="00FC4CB9" w:rsidRDefault="00D62F92" w:rsidP="00D62F92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4CB9">
              <w:rPr>
                <w:rFonts w:ascii="Times New Roman" w:hAnsi="Times New Roman"/>
                <w:sz w:val="24"/>
                <w:szCs w:val="24"/>
              </w:rPr>
              <w:t xml:space="preserve"> 4. Юсупов К.Н. Национальная экономика: учебное пособие /под общ. ред. К.Е. Юсупова. - 2-е изд., стер. - М.: КНОРУС, 2009.</w:t>
            </w:r>
          </w:p>
        </w:tc>
      </w:tr>
      <w:tr w:rsidR="004F75D8" w:rsidRPr="00D62F92" w:rsidTr="00664C2D">
        <w:tc>
          <w:tcPr>
            <w:tcW w:w="9464" w:type="dxa"/>
          </w:tcPr>
          <w:p w:rsidR="004F75D8" w:rsidRPr="00FC4CB9" w:rsidRDefault="004F75D8" w:rsidP="00664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B7B" w:rsidRPr="00A6278F" w:rsidRDefault="00A72675" w:rsidP="009B2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9B2B7B" w:rsidRPr="009B2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B7B" w:rsidRPr="00A6278F">
        <w:rPr>
          <w:rFonts w:ascii="Times New Roman" w:hAnsi="Times New Roman" w:cs="Times New Roman"/>
          <w:b/>
          <w:sz w:val="24"/>
          <w:szCs w:val="24"/>
        </w:rPr>
        <w:t>СТРАТЕГИЧЕСКИЙ МЕНЕДЖМЕНТ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ПРЕДИСЛОВИЕ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7B" w:rsidRPr="00A6278F" w:rsidRDefault="009B2B7B" w:rsidP="009B2B7B">
      <w:pPr>
        <w:pStyle w:val="22"/>
        <w:spacing w:after="0" w:line="240" w:lineRule="auto"/>
        <w:rPr>
          <w:b/>
          <w:sz w:val="24"/>
          <w:szCs w:val="24"/>
        </w:rPr>
      </w:pPr>
      <w:r w:rsidRPr="00A6278F">
        <w:rPr>
          <w:sz w:val="24"/>
          <w:szCs w:val="24"/>
        </w:rPr>
        <w:t>Дисциплина «Стратегический менеджмент» изучает сущность и содержание стратегии, эволюцию задач и системных решений в управлении организацией, стратегическое планирование, миссию и цели организации, внешнюю и внутреннюю сторону организации, управление реализацией стратегии.</w:t>
      </w:r>
    </w:p>
    <w:p w:rsidR="009B2B7B" w:rsidRPr="00A6278F" w:rsidRDefault="009B2B7B" w:rsidP="009B2B7B">
      <w:pPr>
        <w:pStyle w:val="22"/>
        <w:spacing w:after="0" w:line="240" w:lineRule="auto"/>
        <w:rPr>
          <w:b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A6278F">
        <w:rPr>
          <w:rFonts w:ascii="Times New Roman" w:hAnsi="Times New Roman" w:cs="Times New Roman"/>
          <w:snapToGrid w:val="0"/>
          <w:sz w:val="24"/>
          <w:szCs w:val="24"/>
        </w:rPr>
        <w:t>Пререквизиты</w:t>
      </w:r>
      <w:proofErr w:type="spellEnd"/>
      <w:r w:rsidRPr="00A6278F">
        <w:rPr>
          <w:rFonts w:ascii="Times New Roman" w:hAnsi="Times New Roman" w:cs="Times New Roman"/>
          <w:snapToGrid w:val="0"/>
          <w:sz w:val="24"/>
          <w:szCs w:val="24"/>
        </w:rPr>
        <w:t>: «Менеджмент», «Маркетинг».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Постреквизиты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: «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Оценка стоимости предприятия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t>».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B2B7B" w:rsidRPr="00A6278F" w:rsidRDefault="009B2B7B" w:rsidP="009B2B7B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A6278F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</w:t>
      </w:r>
      <w:proofErr w:type="gramStart"/>
      <w:r w:rsidRPr="00A6278F">
        <w:rPr>
          <w:rFonts w:ascii="Times New Roman" w:hAnsi="Times New Roman"/>
          <w:b w:val="0"/>
          <w:snapToGrid w:val="0"/>
          <w:sz w:val="24"/>
          <w:szCs w:val="24"/>
        </w:rPr>
        <w:t>изучив  дисциплину</w:t>
      </w:r>
      <w:proofErr w:type="gramEnd"/>
      <w:r w:rsidRPr="00A6278F">
        <w:rPr>
          <w:rFonts w:ascii="Times New Roman" w:hAnsi="Times New Roman"/>
          <w:b w:val="0"/>
          <w:snapToGrid w:val="0"/>
          <w:sz w:val="24"/>
          <w:szCs w:val="24"/>
        </w:rPr>
        <w:t>, должны:</w:t>
      </w:r>
    </w:p>
    <w:p w:rsidR="009B2B7B" w:rsidRPr="00A6278F" w:rsidRDefault="009B2B7B" w:rsidP="009B2B7B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b/>
          <w:snapToGrid w:val="0"/>
          <w:sz w:val="24"/>
          <w:szCs w:val="24"/>
        </w:rPr>
        <w:t>Знать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: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6278F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gramStart"/>
      <w:r w:rsidRPr="00A6278F">
        <w:rPr>
          <w:rFonts w:ascii="Times New Roman" w:hAnsi="Times New Roman" w:cs="Times New Roman"/>
          <w:sz w:val="24"/>
          <w:szCs w:val="24"/>
        </w:rPr>
        <w:t>стратегии,  сущность</w:t>
      </w:r>
      <w:proofErr w:type="gramEnd"/>
      <w:r w:rsidRPr="00A6278F">
        <w:rPr>
          <w:rFonts w:ascii="Times New Roman" w:hAnsi="Times New Roman" w:cs="Times New Roman"/>
          <w:sz w:val="24"/>
          <w:szCs w:val="24"/>
        </w:rPr>
        <w:t xml:space="preserve"> стратегического управления, его составляющие и связь между ними. основы стратегического менеджмента, основные факторы, определяющие необходимость стратегического управления и их влияние на него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 ;</w:t>
      </w:r>
    </w:p>
    <w:p w:rsidR="009B2B7B" w:rsidRPr="00A6278F" w:rsidRDefault="009B2B7B" w:rsidP="009B2B7B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b/>
          <w:snapToGrid w:val="0"/>
          <w:sz w:val="24"/>
          <w:szCs w:val="24"/>
        </w:rPr>
        <w:t>Уметь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: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6278F">
        <w:rPr>
          <w:rFonts w:ascii="Times New Roman" w:hAnsi="Times New Roman" w:cs="Times New Roman"/>
          <w:sz w:val="24"/>
          <w:szCs w:val="24"/>
        </w:rPr>
        <w:t>определить способы установления взаимодействия человека и организации, определять и осуществлять выбор стратегии фирмы, обобщать личностные основы поведения человека в организационном окружении;</w:t>
      </w:r>
    </w:p>
    <w:p w:rsidR="009B2B7B" w:rsidRPr="00A6278F" w:rsidRDefault="009B2B7B" w:rsidP="009B2B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b/>
          <w:sz w:val="24"/>
          <w:szCs w:val="24"/>
        </w:rPr>
        <w:t>Иметь представление</w:t>
      </w:r>
      <w:r w:rsidRPr="00A6278F">
        <w:rPr>
          <w:rFonts w:ascii="Times New Roman" w:hAnsi="Times New Roman" w:cs="Times New Roman"/>
          <w:sz w:val="24"/>
          <w:szCs w:val="24"/>
        </w:rPr>
        <w:t xml:space="preserve">: о стратегических преимуществах и недостатках различных организационных структур управления, </w:t>
      </w:r>
      <w:proofErr w:type="gramStart"/>
      <w:r w:rsidRPr="00A6278F">
        <w:rPr>
          <w:rFonts w:ascii="Times New Roman" w:hAnsi="Times New Roman" w:cs="Times New Roman"/>
          <w:sz w:val="24"/>
          <w:szCs w:val="24"/>
        </w:rPr>
        <w:t>о  стратегических</w:t>
      </w:r>
      <w:proofErr w:type="gramEnd"/>
      <w:r w:rsidRPr="00A6278F">
        <w:rPr>
          <w:rFonts w:ascii="Times New Roman" w:hAnsi="Times New Roman" w:cs="Times New Roman"/>
          <w:sz w:val="24"/>
          <w:szCs w:val="24"/>
        </w:rPr>
        <w:t xml:space="preserve"> ресурсах производственной системы</w:t>
      </w:r>
    </w:p>
    <w:p w:rsidR="009B2B7B" w:rsidRPr="00A6278F" w:rsidRDefault="009B2B7B" w:rsidP="009B2B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78F">
        <w:rPr>
          <w:rFonts w:ascii="Times New Roman" w:hAnsi="Times New Roman" w:cs="Times New Roman"/>
          <w:b/>
          <w:sz w:val="24"/>
          <w:szCs w:val="24"/>
        </w:rPr>
        <w:t>Сформировать компетенции:</w:t>
      </w:r>
    </w:p>
    <w:p w:rsidR="009B2B7B" w:rsidRPr="00A6278F" w:rsidRDefault="009B2B7B" w:rsidP="009B2B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lastRenderedPageBreak/>
        <w:t xml:space="preserve">- демонстрировать знания и понимания, основанные на навыках и развивающие знания по стратегическому менеджменту, </w:t>
      </w:r>
      <w:proofErr w:type="gramStart"/>
      <w:r w:rsidRPr="00A6278F">
        <w:rPr>
          <w:rFonts w:ascii="Times New Roman" w:hAnsi="Times New Roman" w:cs="Times New Roman"/>
          <w:sz w:val="24"/>
          <w:szCs w:val="24"/>
        </w:rPr>
        <w:t>полученные  на</w:t>
      </w:r>
      <w:proofErr w:type="gramEnd"/>
      <w:r w:rsidRPr="00A6278F">
        <w:rPr>
          <w:rFonts w:ascii="Times New Roman" w:hAnsi="Times New Roman" w:cs="Times New Roman"/>
          <w:sz w:val="24"/>
          <w:szCs w:val="24"/>
        </w:rPr>
        <w:t xml:space="preserve"> уровне бакалавра, по применению идей стратегического управления для их использования в научных исследованиях;</w:t>
      </w:r>
    </w:p>
    <w:p w:rsidR="009B2B7B" w:rsidRPr="00A6278F" w:rsidRDefault="009B2B7B" w:rsidP="009B2B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- применять знания, и способности решать актуальные проблемы стратегического менеджмента, знать основные характеристики производственных систем как объекта стратегического управления;</w:t>
      </w:r>
    </w:p>
    <w:p w:rsidR="009B2B7B" w:rsidRPr="00A6278F" w:rsidRDefault="009B2B7B" w:rsidP="009B2B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- интегрировать знания, и выносить суждения на основе релевантной информации с учетом социальной ответственности за применение решений по стратегическому управлению;</w:t>
      </w:r>
    </w:p>
    <w:p w:rsidR="009B2B7B" w:rsidRPr="00A6278F" w:rsidRDefault="009B2B7B" w:rsidP="009B2B7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- обладать навыками обучения, позволяющими продолжать обучение самостоятельно для разработки оригинальных идей, связанных со стратегическим управлением.</w:t>
      </w:r>
    </w:p>
    <w:p w:rsidR="009B2B7B" w:rsidRPr="00A6278F" w:rsidRDefault="009B2B7B" w:rsidP="009B2B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278F">
        <w:rPr>
          <w:rFonts w:ascii="Times New Roman" w:hAnsi="Times New Roman" w:cs="Times New Roman"/>
          <w:sz w:val="24"/>
          <w:szCs w:val="24"/>
        </w:rPr>
        <w:t>ЗАДАЧИ  КУРСА</w:t>
      </w:r>
      <w:proofErr w:type="gramEnd"/>
    </w:p>
    <w:p w:rsidR="009B2B7B" w:rsidRPr="00A6278F" w:rsidRDefault="009B2B7B" w:rsidP="009B2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Основные задачи изучения дисциплины «Стратегический </w:t>
      </w:r>
      <w:proofErr w:type="gramStart"/>
      <w:r w:rsidRPr="00A6278F">
        <w:rPr>
          <w:rFonts w:ascii="Times New Roman" w:hAnsi="Times New Roman" w:cs="Times New Roman"/>
          <w:snapToGrid w:val="0"/>
          <w:sz w:val="24"/>
          <w:szCs w:val="24"/>
        </w:rPr>
        <w:t>менеджмент»  заключаются</w:t>
      </w:r>
      <w:proofErr w:type="gramEnd"/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 в следующем: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  формировании представления об особенностях стратегического управления организацией в условиях нестабильной, быстро изменяющейся внешней среды;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 приобретении теоретических знаний и практических навыков по определению возни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softHyphen/>
        <w:t>кающих возможностей и по оценке угроз организации, исходя из анализа внешней среды и особенностей (сильных и слабых сторон);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 выработке умения формулировать миссию и цели организации на основе страте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softHyphen/>
        <w:t>гического анализа;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-изучении возможных вариантов стратегий, методов разработки стратегических альтернатив и выбора конкретной стратегии организации;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 формировании практических навыков разработки мероприятий по реализации стра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softHyphen/>
        <w:t>тегии с учетом возможности сопротивления изменениям;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 изучении методов стратегического контроля и разработки систем контроля реализа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softHyphen/>
        <w:t>ции стратегии.</w:t>
      </w:r>
    </w:p>
    <w:p w:rsidR="009B2B7B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1. Сущность и содержание стратегического менеджмента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2. Разработка стратегии компании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3. Особенности стратегии бизнес-единицы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4. Корпоративная стратегия: управление пакетом видов бизнеса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5. Анализ и оценка внешней среды организации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6. Анализ и оценка внутренней среды организации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7. Конкурентные стратегии компании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8. Корпоративные стратегии диверсификации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9. Стратегический анализ диверсифицированных компаний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10. Реализация стратегии</w:t>
      </w:r>
    </w:p>
    <w:p w:rsidR="009B2B7B" w:rsidRPr="00A6278F" w:rsidRDefault="009B2B7B" w:rsidP="009B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9B2B7B" w:rsidRPr="00A6278F" w:rsidRDefault="009B2B7B" w:rsidP="009B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B2B7B" w:rsidRDefault="009B2B7B" w:rsidP="009B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ПЕРЕЧЕНЬ ЭКЗАМЕНАЦИОННЫХ ВОПРОСОВ</w:t>
      </w:r>
    </w:p>
    <w:p w:rsidR="009B2B7B" w:rsidRPr="00A6278F" w:rsidRDefault="009B2B7B" w:rsidP="009B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jc w:val="both"/>
        <w:rPr>
          <w:spacing w:val="-5"/>
          <w:sz w:val="24"/>
          <w:szCs w:val="24"/>
        </w:rPr>
      </w:pPr>
      <w:r w:rsidRPr="00A6278F">
        <w:rPr>
          <w:sz w:val="24"/>
          <w:szCs w:val="24"/>
        </w:rPr>
        <w:t xml:space="preserve">Предпосылки появления Стратегического менеджмента и его роль в современных </w:t>
      </w:r>
      <w:r w:rsidRPr="00A6278F">
        <w:rPr>
          <w:spacing w:val="-8"/>
          <w:sz w:val="24"/>
          <w:szCs w:val="24"/>
        </w:rPr>
        <w:t>условиях.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284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Сущность и содержание стратегического менеджмента, его основные функции.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jc w:val="both"/>
        <w:rPr>
          <w:bCs/>
          <w:spacing w:val="-1"/>
          <w:sz w:val="24"/>
          <w:szCs w:val="24"/>
        </w:rPr>
      </w:pPr>
      <w:r w:rsidRPr="00A6278F">
        <w:rPr>
          <w:spacing w:val="-6"/>
          <w:sz w:val="24"/>
          <w:szCs w:val="24"/>
        </w:rPr>
        <w:t>Этапы развития стратегического подхода к управлению организацией и о</w:t>
      </w:r>
      <w:r w:rsidRPr="00A6278F">
        <w:rPr>
          <w:bCs/>
          <w:spacing w:val="-1"/>
          <w:sz w:val="24"/>
          <w:szCs w:val="24"/>
        </w:rPr>
        <w:t xml:space="preserve">сновные задачи стратегического менеджмента.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284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Принципы разработки эффективной стратегии развития организации.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A6278F">
        <w:rPr>
          <w:spacing w:val="-6"/>
          <w:sz w:val="24"/>
          <w:szCs w:val="24"/>
        </w:rPr>
        <w:t>Основные составляющие и типы внешней среды. Цели ее анализа.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Процесс разработки стратегии компании. </w:t>
      </w:r>
      <w:r w:rsidRPr="00A6278F">
        <w:rPr>
          <w:spacing w:val="-7"/>
          <w:sz w:val="24"/>
          <w:szCs w:val="24"/>
        </w:rPr>
        <w:t xml:space="preserve">Основные факторы, формирующие </w:t>
      </w:r>
      <w:r w:rsidRPr="00A6278F">
        <w:rPr>
          <w:spacing w:val="-7"/>
          <w:sz w:val="24"/>
          <w:szCs w:val="24"/>
        </w:rPr>
        <w:lastRenderedPageBreak/>
        <w:t>стратегию организации.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284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Стратегические цели компании.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284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>Формирование стратегического видения и выбор стратегической позиции.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rPr>
          <w:color w:val="000000"/>
          <w:sz w:val="24"/>
          <w:szCs w:val="24"/>
        </w:rPr>
      </w:pPr>
      <w:r w:rsidRPr="00A6278F">
        <w:rPr>
          <w:sz w:val="24"/>
          <w:szCs w:val="24"/>
        </w:rPr>
        <w:t xml:space="preserve">Макросреда компании. </w:t>
      </w:r>
      <w:r w:rsidRPr="00A6278F">
        <w:rPr>
          <w:bCs/>
          <w:iCs/>
          <w:sz w:val="24"/>
          <w:szCs w:val="24"/>
        </w:rPr>
        <w:t xml:space="preserve">Классификация факторов внешней </w:t>
      </w:r>
      <w:proofErr w:type="gramStart"/>
      <w:r w:rsidRPr="00A6278F">
        <w:rPr>
          <w:bCs/>
          <w:iCs/>
          <w:sz w:val="24"/>
          <w:szCs w:val="24"/>
        </w:rPr>
        <w:t>среды.</w:t>
      </w:r>
      <w:r w:rsidRPr="00A6278F">
        <w:rPr>
          <w:sz w:val="24"/>
          <w:szCs w:val="24"/>
          <w:lang w:val="en-US"/>
        </w:rPr>
        <w:t>PEST</w:t>
      </w:r>
      <w:proofErr w:type="gramEnd"/>
      <w:r w:rsidRPr="00A6278F">
        <w:rPr>
          <w:sz w:val="24"/>
          <w:szCs w:val="24"/>
        </w:rPr>
        <w:t xml:space="preserve">- анализ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Особенности и преимущества стратегии одного бизнеса.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Понятие конкурентного преимущества.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Особенности стратегии развития корпорации.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A6278F">
        <w:rPr>
          <w:spacing w:val="-4"/>
          <w:sz w:val="24"/>
          <w:szCs w:val="24"/>
        </w:rPr>
        <w:t>Понятие миссии организации. Назначение и роль миссии в стратегиче</w:t>
      </w:r>
      <w:r w:rsidRPr="00A6278F">
        <w:rPr>
          <w:spacing w:val="-4"/>
          <w:sz w:val="24"/>
          <w:szCs w:val="24"/>
        </w:rPr>
        <w:softHyphen/>
      </w:r>
      <w:r w:rsidRPr="00A6278F">
        <w:rPr>
          <w:spacing w:val="-7"/>
          <w:sz w:val="24"/>
          <w:szCs w:val="24"/>
        </w:rPr>
        <w:t xml:space="preserve">ском управлении.   </w:t>
      </w:r>
      <w:r w:rsidRPr="00A6278F">
        <w:rPr>
          <w:spacing w:val="-5"/>
          <w:sz w:val="24"/>
          <w:szCs w:val="24"/>
        </w:rPr>
        <w:t>Факторы, влияющие на формирование миссии.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jc w:val="both"/>
        <w:rPr>
          <w:bCs/>
          <w:color w:val="000000"/>
          <w:spacing w:val="-1"/>
          <w:sz w:val="24"/>
          <w:szCs w:val="24"/>
        </w:rPr>
      </w:pPr>
      <w:r w:rsidRPr="00A6278F">
        <w:rPr>
          <w:bCs/>
          <w:color w:val="000000"/>
          <w:spacing w:val="-1"/>
          <w:sz w:val="24"/>
          <w:szCs w:val="24"/>
        </w:rPr>
        <w:t>Модель «Пяти сил» М. Портера.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>Ключевые факторы успеха и их использование в системе стратегического управления.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Цель анализа внутренней среды компании.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jc w:val="both"/>
        <w:rPr>
          <w:spacing w:val="-7"/>
          <w:sz w:val="24"/>
          <w:szCs w:val="24"/>
        </w:rPr>
      </w:pPr>
      <w:r w:rsidRPr="00A6278F">
        <w:rPr>
          <w:spacing w:val="-4"/>
          <w:sz w:val="24"/>
          <w:szCs w:val="24"/>
        </w:rPr>
        <w:t>Цель и порядок выявления сильных и слабых сторон организации. За</w:t>
      </w:r>
      <w:r w:rsidRPr="00A6278F">
        <w:rPr>
          <w:spacing w:val="-4"/>
          <w:sz w:val="24"/>
          <w:szCs w:val="24"/>
        </w:rPr>
        <w:softHyphen/>
      </w:r>
      <w:r w:rsidRPr="00A6278F">
        <w:rPr>
          <w:spacing w:val="-2"/>
          <w:sz w:val="24"/>
          <w:szCs w:val="24"/>
        </w:rPr>
        <w:t xml:space="preserve">дачи и сущность </w:t>
      </w:r>
      <w:r w:rsidRPr="00A6278F">
        <w:rPr>
          <w:spacing w:val="-2"/>
          <w:sz w:val="24"/>
          <w:szCs w:val="24"/>
          <w:lang w:val="en-US"/>
        </w:rPr>
        <w:t>SWOT</w:t>
      </w:r>
      <w:r w:rsidRPr="00A6278F">
        <w:rPr>
          <w:spacing w:val="-2"/>
          <w:sz w:val="24"/>
          <w:szCs w:val="24"/>
        </w:rPr>
        <w:t>-анализа.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>Инновационные стратегии: наступательные и оборонительные стратегии.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Понятие диверсификации, ее цели. Мотивы и критерии диверсификации.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Стратегии диверсификации. 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rPr>
          <w:sz w:val="24"/>
          <w:szCs w:val="24"/>
        </w:rPr>
      </w:pPr>
      <w:r w:rsidRPr="00A6278F">
        <w:rPr>
          <w:spacing w:val="-11"/>
          <w:sz w:val="24"/>
          <w:szCs w:val="24"/>
        </w:rPr>
        <w:t>Базисные стратегии бизнеса.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A6278F">
        <w:rPr>
          <w:spacing w:val="-6"/>
          <w:sz w:val="24"/>
          <w:szCs w:val="24"/>
        </w:rPr>
        <w:t xml:space="preserve">Цели и </w:t>
      </w:r>
      <w:r w:rsidRPr="00A6278F">
        <w:rPr>
          <w:color w:val="000000" w:themeColor="text1"/>
          <w:spacing w:val="-6"/>
          <w:sz w:val="24"/>
          <w:szCs w:val="24"/>
        </w:rPr>
        <w:t>основные этапы портфельного анализа.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rPr>
          <w:color w:val="000000" w:themeColor="text1"/>
          <w:sz w:val="24"/>
          <w:szCs w:val="24"/>
        </w:rPr>
      </w:pPr>
      <w:r w:rsidRPr="00A6278F">
        <w:rPr>
          <w:color w:val="000000" w:themeColor="text1"/>
          <w:spacing w:val="-11"/>
          <w:sz w:val="24"/>
          <w:szCs w:val="24"/>
        </w:rPr>
        <w:t>Система стратегического контроля в организации.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rPr>
          <w:color w:val="000000" w:themeColor="text1"/>
          <w:sz w:val="24"/>
          <w:szCs w:val="24"/>
        </w:rPr>
      </w:pPr>
      <w:r w:rsidRPr="00A6278F">
        <w:rPr>
          <w:color w:val="000000" w:themeColor="text1"/>
          <w:sz w:val="24"/>
          <w:szCs w:val="24"/>
        </w:rPr>
        <w:t>Роль человеческого фактора в реализации стратегии.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pacing w:val="-6"/>
          <w:sz w:val="24"/>
          <w:szCs w:val="24"/>
        </w:rPr>
      </w:pPr>
      <w:r w:rsidRPr="00A6278F">
        <w:rPr>
          <w:color w:val="000000" w:themeColor="text1"/>
          <w:spacing w:val="-6"/>
          <w:sz w:val="24"/>
          <w:szCs w:val="24"/>
        </w:rPr>
        <w:t>Структура и оценка сил конкуренции в отрасли.</w:t>
      </w:r>
    </w:p>
    <w:p w:rsidR="009B2B7B" w:rsidRPr="00A6278F" w:rsidRDefault="009B2B7B" w:rsidP="00E1625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jc w:val="both"/>
        <w:rPr>
          <w:bCs/>
          <w:color w:val="000000" w:themeColor="text1"/>
          <w:spacing w:val="-1"/>
          <w:sz w:val="24"/>
          <w:szCs w:val="24"/>
        </w:rPr>
      </w:pPr>
      <w:r w:rsidRPr="00A6278F">
        <w:rPr>
          <w:bCs/>
          <w:color w:val="000000" w:themeColor="text1"/>
          <w:spacing w:val="-1"/>
          <w:sz w:val="24"/>
          <w:szCs w:val="24"/>
        </w:rPr>
        <w:t xml:space="preserve">Цели проведения анализа внешней среды. </w:t>
      </w:r>
    </w:p>
    <w:p w:rsidR="009B2B7B" w:rsidRPr="00A6278F" w:rsidRDefault="009B2B7B" w:rsidP="00E16257">
      <w:pPr>
        <w:pStyle w:val="3"/>
        <w:keepNext w:val="0"/>
        <w:numPr>
          <w:ilvl w:val="0"/>
          <w:numId w:val="9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A6278F">
        <w:rPr>
          <w:rFonts w:ascii="Times New Roman" w:hAnsi="Times New Roman" w:cs="Times New Roman"/>
          <w:color w:val="000000" w:themeColor="text1"/>
        </w:rPr>
        <w:t>Сущность, принципы и задачи корпоративной стратегии.</w:t>
      </w:r>
    </w:p>
    <w:p w:rsidR="009B2B7B" w:rsidRPr="00A6278F" w:rsidRDefault="009B2B7B" w:rsidP="00E16257">
      <w:pPr>
        <w:pStyle w:val="3"/>
        <w:keepNext w:val="0"/>
        <w:numPr>
          <w:ilvl w:val="0"/>
          <w:numId w:val="9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pacing w:val="-1"/>
        </w:rPr>
      </w:pPr>
      <w:r w:rsidRPr="00A6278F">
        <w:rPr>
          <w:rFonts w:ascii="Times New Roman" w:hAnsi="Times New Roman" w:cs="Times New Roman"/>
          <w:color w:val="000000" w:themeColor="text1"/>
          <w:spacing w:val="-1"/>
        </w:rPr>
        <w:t>Виды стратегии диверсифицированной компании: корпоративная стратегия, деловая стратегия, функциональная стратегия, операционная стратегия.</w:t>
      </w:r>
    </w:p>
    <w:p w:rsidR="009B2B7B" w:rsidRPr="00A6278F" w:rsidRDefault="009B2B7B" w:rsidP="00E16257">
      <w:pPr>
        <w:pStyle w:val="3"/>
        <w:keepNext w:val="0"/>
        <w:numPr>
          <w:ilvl w:val="0"/>
          <w:numId w:val="9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pacing w:val="-1"/>
        </w:rPr>
      </w:pPr>
      <w:r w:rsidRPr="00A6278F">
        <w:rPr>
          <w:rFonts w:ascii="Times New Roman" w:hAnsi="Times New Roman" w:cs="Times New Roman"/>
          <w:color w:val="000000" w:themeColor="text1"/>
          <w:spacing w:val="-1"/>
        </w:rPr>
        <w:t>Конкурентные стратегии компании: Стратегия лидерства по издержкам. Стратегия широкой дифференциации.</w:t>
      </w:r>
    </w:p>
    <w:p w:rsidR="009B2B7B" w:rsidRPr="00A6278F" w:rsidRDefault="009B2B7B" w:rsidP="00E16257">
      <w:pPr>
        <w:pStyle w:val="3"/>
        <w:keepNext w:val="0"/>
        <w:numPr>
          <w:ilvl w:val="0"/>
          <w:numId w:val="9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bCs/>
          <w:color w:val="000000" w:themeColor="text1"/>
          <w:spacing w:val="-1"/>
        </w:rPr>
      </w:pPr>
      <w:r w:rsidRPr="00A6278F">
        <w:rPr>
          <w:rFonts w:ascii="Times New Roman" w:hAnsi="Times New Roman" w:cs="Times New Roman"/>
          <w:color w:val="000000" w:themeColor="text1"/>
          <w:spacing w:val="-1"/>
        </w:rPr>
        <w:t>Стратегия управления персоналом. Элементы, функции, основные характеристики.</w:t>
      </w:r>
    </w:p>
    <w:p w:rsidR="009B2B7B" w:rsidRPr="00A6278F" w:rsidRDefault="009B2B7B" w:rsidP="009B2B7B">
      <w:pPr>
        <w:pStyle w:val="21"/>
        <w:widowControl w:val="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9B2B7B" w:rsidRPr="00A6278F" w:rsidRDefault="009B2B7B" w:rsidP="009B2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B7B" w:rsidRPr="00A6278F" w:rsidRDefault="009B2B7B" w:rsidP="009B2B7B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A6278F">
        <w:rPr>
          <w:rFonts w:ascii="Times New Roman" w:hAnsi="Times New Roman"/>
          <w:sz w:val="24"/>
          <w:szCs w:val="24"/>
        </w:rPr>
        <w:t>Основная литература</w:t>
      </w:r>
    </w:p>
    <w:p w:rsidR="009B2B7B" w:rsidRPr="00A6278F" w:rsidRDefault="009B2B7B" w:rsidP="00E16257">
      <w:pPr>
        <w:pStyle w:val="a8"/>
        <w:widowControl/>
        <w:numPr>
          <w:ilvl w:val="0"/>
          <w:numId w:val="7"/>
        </w:numPr>
        <w:tabs>
          <w:tab w:val="left" w:pos="0"/>
          <w:tab w:val="left" w:pos="567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spellStart"/>
      <w:r w:rsidRPr="00A6278F">
        <w:rPr>
          <w:sz w:val="24"/>
          <w:szCs w:val="24"/>
        </w:rPr>
        <w:t>Арутянова</w:t>
      </w:r>
      <w:proofErr w:type="spellEnd"/>
      <w:r w:rsidRPr="00A6278F">
        <w:rPr>
          <w:sz w:val="24"/>
          <w:szCs w:val="24"/>
        </w:rPr>
        <w:t xml:space="preserve"> Д.В. Стратегический менеджмент. Учебное пособие. Таганрог. Изд.-во ТТИ ЮФУ, 2010 г.</w:t>
      </w:r>
    </w:p>
    <w:p w:rsidR="009B2B7B" w:rsidRPr="00A6278F" w:rsidRDefault="009B2B7B" w:rsidP="00E16257">
      <w:pPr>
        <w:pStyle w:val="a8"/>
        <w:widowControl/>
        <w:numPr>
          <w:ilvl w:val="0"/>
          <w:numId w:val="7"/>
        </w:numPr>
        <w:tabs>
          <w:tab w:val="left" w:pos="0"/>
          <w:tab w:val="left" w:pos="270"/>
          <w:tab w:val="left" w:pos="540"/>
          <w:tab w:val="left" w:pos="567"/>
        </w:tabs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A6278F">
        <w:rPr>
          <w:sz w:val="24"/>
          <w:szCs w:val="24"/>
        </w:rPr>
        <w:t>Баринов В.А. Стратегический менеджмент: -</w:t>
      </w:r>
      <w:proofErr w:type="gramStart"/>
      <w:r w:rsidRPr="00A6278F">
        <w:rPr>
          <w:sz w:val="24"/>
          <w:szCs w:val="24"/>
        </w:rPr>
        <w:t>М:НИЦ</w:t>
      </w:r>
      <w:proofErr w:type="gramEnd"/>
      <w:r w:rsidRPr="00A6278F">
        <w:rPr>
          <w:sz w:val="24"/>
          <w:szCs w:val="24"/>
        </w:rPr>
        <w:t xml:space="preserve"> ИНФРА-М, 2015 - 237 с.</w:t>
      </w:r>
    </w:p>
    <w:p w:rsidR="009B2B7B" w:rsidRPr="00A6278F" w:rsidRDefault="009B2B7B" w:rsidP="00E16257">
      <w:pPr>
        <w:pStyle w:val="a8"/>
        <w:widowControl/>
        <w:numPr>
          <w:ilvl w:val="0"/>
          <w:numId w:val="7"/>
        </w:numPr>
        <w:tabs>
          <w:tab w:val="left" w:pos="0"/>
          <w:tab w:val="left" w:pos="270"/>
          <w:tab w:val="left" w:pos="540"/>
          <w:tab w:val="left" w:pos="567"/>
        </w:tabs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A6278F">
        <w:rPr>
          <w:sz w:val="24"/>
          <w:szCs w:val="24"/>
        </w:rPr>
        <w:t>БасовскийЛ.Е.Стратегический</w:t>
      </w:r>
      <w:proofErr w:type="spellEnd"/>
      <w:r w:rsidRPr="00A6278F">
        <w:rPr>
          <w:sz w:val="24"/>
          <w:szCs w:val="24"/>
        </w:rPr>
        <w:t xml:space="preserve"> менеджмент: - М.: НИЦ ИНФРА-М, 2015. - 365 с.</w:t>
      </w:r>
    </w:p>
    <w:p w:rsidR="009B2B7B" w:rsidRPr="00A6278F" w:rsidRDefault="009B2B7B" w:rsidP="00E16257">
      <w:pPr>
        <w:pStyle w:val="a8"/>
        <w:widowControl/>
        <w:numPr>
          <w:ilvl w:val="0"/>
          <w:numId w:val="7"/>
        </w:numPr>
        <w:tabs>
          <w:tab w:val="left" w:pos="0"/>
          <w:tab w:val="left" w:pos="270"/>
          <w:tab w:val="left" w:pos="540"/>
          <w:tab w:val="left" w:pos="567"/>
        </w:tabs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A6278F">
        <w:rPr>
          <w:rFonts w:eastAsiaTheme="minorHAnsi"/>
          <w:sz w:val="24"/>
          <w:szCs w:val="24"/>
          <w:lang w:eastAsia="en-US"/>
        </w:rPr>
        <w:t>Друкер</w:t>
      </w:r>
      <w:proofErr w:type="spellEnd"/>
      <w:r w:rsidRPr="00A6278F">
        <w:rPr>
          <w:rFonts w:eastAsiaTheme="minorHAnsi"/>
          <w:sz w:val="24"/>
          <w:szCs w:val="24"/>
          <w:lang w:eastAsia="en-US"/>
        </w:rPr>
        <w:t xml:space="preserve"> П. Задачи менеджмента в XXI веке. Пер. с англ. - М.: «Вильямс», 2007. - 286 с.</w:t>
      </w:r>
    </w:p>
    <w:p w:rsidR="009B2B7B" w:rsidRPr="00A6278F" w:rsidRDefault="009B2B7B" w:rsidP="00E16257">
      <w:pPr>
        <w:pStyle w:val="a8"/>
        <w:widowControl/>
        <w:numPr>
          <w:ilvl w:val="0"/>
          <w:numId w:val="7"/>
        </w:numPr>
        <w:tabs>
          <w:tab w:val="left" w:pos="0"/>
          <w:tab w:val="left" w:pos="567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spellStart"/>
      <w:r w:rsidRPr="00A6278F">
        <w:rPr>
          <w:sz w:val="24"/>
          <w:szCs w:val="24"/>
        </w:rPr>
        <w:t>Михненко</w:t>
      </w:r>
      <w:proofErr w:type="spellEnd"/>
      <w:r w:rsidRPr="00A6278F">
        <w:rPr>
          <w:sz w:val="24"/>
          <w:szCs w:val="24"/>
        </w:rPr>
        <w:t xml:space="preserve"> П.А., Волкова Т.А., </w:t>
      </w:r>
      <w:proofErr w:type="spellStart"/>
      <w:r w:rsidRPr="00A6278F">
        <w:rPr>
          <w:sz w:val="24"/>
          <w:szCs w:val="24"/>
        </w:rPr>
        <w:t>Дрондин</w:t>
      </w:r>
      <w:proofErr w:type="spellEnd"/>
      <w:r w:rsidRPr="00A6278F">
        <w:rPr>
          <w:sz w:val="24"/>
          <w:szCs w:val="24"/>
        </w:rPr>
        <w:t xml:space="preserve"> А.Л., </w:t>
      </w:r>
      <w:proofErr w:type="spellStart"/>
      <w:r w:rsidRPr="00A6278F">
        <w:rPr>
          <w:sz w:val="24"/>
          <w:szCs w:val="24"/>
        </w:rPr>
        <w:t>Вегера</w:t>
      </w:r>
      <w:proofErr w:type="spellEnd"/>
      <w:r w:rsidRPr="00A6278F">
        <w:rPr>
          <w:sz w:val="24"/>
          <w:szCs w:val="24"/>
        </w:rPr>
        <w:t xml:space="preserve"> А.В. Стратегический менеджмент. Издательский дом «Синергия» 2017 г.  </w:t>
      </w: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B7B" w:rsidRPr="00A6278F" w:rsidRDefault="009B2B7B" w:rsidP="009B2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78F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9B2B7B" w:rsidRPr="00A6278F" w:rsidRDefault="009B2B7B" w:rsidP="00E16257">
      <w:pPr>
        <w:pStyle w:val="a8"/>
        <w:widowControl/>
        <w:numPr>
          <w:ilvl w:val="0"/>
          <w:numId w:val="8"/>
        </w:numPr>
        <w:tabs>
          <w:tab w:val="left" w:pos="0"/>
          <w:tab w:val="left" w:pos="270"/>
          <w:tab w:val="left" w:pos="540"/>
          <w:tab w:val="left" w:pos="567"/>
        </w:tabs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A6278F">
        <w:rPr>
          <w:rFonts w:eastAsiaTheme="minorHAnsi"/>
          <w:sz w:val="24"/>
          <w:szCs w:val="24"/>
          <w:lang w:eastAsia="en-US"/>
        </w:rPr>
        <w:t>Ансофф</w:t>
      </w:r>
      <w:proofErr w:type="spellEnd"/>
      <w:r w:rsidRPr="00A6278F">
        <w:rPr>
          <w:rFonts w:eastAsiaTheme="minorHAnsi"/>
          <w:sz w:val="24"/>
          <w:szCs w:val="24"/>
          <w:lang w:eastAsia="en-US"/>
        </w:rPr>
        <w:t xml:space="preserve"> И. Стратегическое управление. – М.: Экономика, 1989. – 303 с.</w:t>
      </w:r>
    </w:p>
    <w:p w:rsidR="009B2B7B" w:rsidRPr="00A6278F" w:rsidRDefault="009B2B7B" w:rsidP="00E16257">
      <w:pPr>
        <w:pStyle w:val="11"/>
        <w:numPr>
          <w:ilvl w:val="0"/>
          <w:numId w:val="8"/>
        </w:numPr>
        <w:tabs>
          <w:tab w:val="left" w:pos="0"/>
          <w:tab w:val="left" w:pos="567"/>
        </w:tabs>
        <w:ind w:left="0" w:firstLine="426"/>
        <w:jc w:val="both"/>
        <w:rPr>
          <w:sz w:val="24"/>
          <w:szCs w:val="24"/>
          <w:lang w:val="kk-KZ"/>
        </w:rPr>
      </w:pPr>
      <w:proofErr w:type="spellStart"/>
      <w:r w:rsidRPr="00A6278F">
        <w:rPr>
          <w:sz w:val="24"/>
          <w:szCs w:val="24"/>
        </w:rPr>
        <w:t>Гриффин</w:t>
      </w:r>
      <w:proofErr w:type="spellEnd"/>
      <w:r w:rsidRPr="00A6278F">
        <w:rPr>
          <w:sz w:val="24"/>
          <w:szCs w:val="24"/>
        </w:rPr>
        <w:t xml:space="preserve"> Р.У. Менеджмент: </w:t>
      </w:r>
      <w:r w:rsidRPr="00A6278F">
        <w:rPr>
          <w:sz w:val="24"/>
          <w:szCs w:val="24"/>
          <w:lang w:val="en-US"/>
        </w:rPr>
        <w:t>Management</w:t>
      </w:r>
      <w:r w:rsidRPr="00A6278F">
        <w:rPr>
          <w:sz w:val="24"/>
          <w:szCs w:val="24"/>
        </w:rPr>
        <w:t>/</w:t>
      </w:r>
      <w:proofErr w:type="gramStart"/>
      <w:r w:rsidRPr="00A6278F">
        <w:rPr>
          <w:sz w:val="24"/>
          <w:szCs w:val="24"/>
        </w:rPr>
        <w:t>Р.У.Гриффин.-</w:t>
      </w:r>
      <w:proofErr w:type="gramEnd"/>
      <w:r w:rsidRPr="00A6278F">
        <w:rPr>
          <w:sz w:val="24"/>
          <w:szCs w:val="24"/>
        </w:rPr>
        <w:t>12-басылым.- Алматы: «</w:t>
      </w:r>
      <w:r w:rsidRPr="00A6278F">
        <w:rPr>
          <w:sz w:val="24"/>
          <w:szCs w:val="24"/>
          <w:lang w:val="kk-KZ"/>
        </w:rPr>
        <w:t xml:space="preserve">Ұлттық аударма бюросы». 2018.- 768б. </w:t>
      </w:r>
    </w:p>
    <w:p w:rsidR="009B2B7B" w:rsidRPr="00A6278F" w:rsidRDefault="009B2B7B" w:rsidP="00E16257">
      <w:pPr>
        <w:pStyle w:val="11"/>
        <w:numPr>
          <w:ilvl w:val="0"/>
          <w:numId w:val="8"/>
        </w:numPr>
        <w:tabs>
          <w:tab w:val="left" w:pos="0"/>
          <w:tab w:val="left" w:pos="567"/>
        </w:tabs>
        <w:ind w:left="0" w:firstLine="426"/>
        <w:jc w:val="both"/>
        <w:rPr>
          <w:sz w:val="24"/>
          <w:szCs w:val="24"/>
          <w:lang w:val="kk-KZ"/>
        </w:rPr>
      </w:pPr>
      <w:r w:rsidRPr="00A6278F">
        <w:rPr>
          <w:color w:val="000000"/>
          <w:sz w:val="24"/>
          <w:szCs w:val="24"/>
        </w:rPr>
        <w:t>Стратегический менеджмент: Теория и практика: Учеб</w:t>
      </w:r>
      <w:r w:rsidRPr="00A6278F">
        <w:rPr>
          <w:color w:val="000000"/>
          <w:sz w:val="24"/>
          <w:szCs w:val="24"/>
        </w:rPr>
        <w:softHyphen/>
        <w:t xml:space="preserve">ное пособие для вузов. — </w:t>
      </w:r>
      <w:r w:rsidRPr="00A6278F">
        <w:rPr>
          <w:color w:val="000000"/>
          <w:sz w:val="24"/>
          <w:szCs w:val="24"/>
          <w:lang w:val="en-US"/>
        </w:rPr>
        <w:t>M</w:t>
      </w:r>
      <w:r w:rsidRPr="00A6278F">
        <w:rPr>
          <w:color w:val="000000"/>
          <w:sz w:val="24"/>
          <w:szCs w:val="24"/>
        </w:rPr>
        <w:t xml:space="preserve">.: Аспект Пресс, 2002. - 415 с. </w:t>
      </w:r>
    </w:p>
    <w:p w:rsidR="0016754F" w:rsidRPr="009B2B7B" w:rsidRDefault="0016754F" w:rsidP="009B2B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5009" w:rsidRDefault="00375009" w:rsidP="00877DC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009" w:rsidRDefault="00375009" w:rsidP="00877DC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DC2" w:rsidRPr="00D62F92" w:rsidRDefault="00877DC2" w:rsidP="00877DC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92">
        <w:rPr>
          <w:rFonts w:ascii="Times New Roman" w:hAnsi="Times New Roman" w:cs="Times New Roman"/>
          <w:b/>
          <w:sz w:val="24"/>
          <w:szCs w:val="24"/>
        </w:rPr>
        <w:lastRenderedPageBreak/>
        <w:t>КОМПЛЕК</w:t>
      </w:r>
      <w:r w:rsidR="009B2B7B">
        <w:rPr>
          <w:rFonts w:ascii="Times New Roman" w:hAnsi="Times New Roman" w:cs="Times New Roman"/>
          <w:b/>
          <w:sz w:val="24"/>
          <w:szCs w:val="24"/>
        </w:rPr>
        <w:t>СНЫЙ ГОСУДАРСТВЕННЫЙ ЭКЗАМЕН № 2</w:t>
      </w:r>
      <w:r w:rsidRPr="00D62F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DC2" w:rsidRPr="00D62F92" w:rsidRDefault="00877DC2" w:rsidP="00877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        Предназначается для 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формы). </w:t>
      </w:r>
    </w:p>
    <w:p w:rsidR="00877DC2" w:rsidRPr="00D62F92" w:rsidRDefault="00877DC2" w:rsidP="00877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2F92">
        <w:rPr>
          <w:rFonts w:ascii="Times New Roman" w:hAnsi="Times New Roman" w:cs="Times New Roman"/>
          <w:sz w:val="24"/>
          <w:szCs w:val="24"/>
        </w:rPr>
        <w:t xml:space="preserve">Программа для студентов дистанционной формы обучения специальности </w:t>
      </w:r>
      <w:r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</w:t>
      </w:r>
      <w:r w:rsidR="009B2B7B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Pr="00D62F92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9B2B7B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Экономика производства</w:t>
      </w:r>
      <w:r w:rsidRPr="00D62F92">
        <w:rPr>
          <w:rFonts w:ascii="Times New Roman" w:hAnsi="Times New Roman" w:cs="Times New Roman"/>
          <w:sz w:val="24"/>
          <w:szCs w:val="24"/>
        </w:rPr>
        <w:t xml:space="preserve"> составлена из двух дисциплин базового компонента </w:t>
      </w:r>
      <w:r w:rsidRPr="00D62F92">
        <w:rPr>
          <w:rFonts w:ascii="Times New Roman" w:hAnsi="Times New Roman" w:cs="Times New Roman"/>
          <w:sz w:val="24"/>
          <w:szCs w:val="24"/>
          <w:lang w:val="kk-KZ"/>
        </w:rPr>
        <w:t xml:space="preserve">Экономический анализ, </w:t>
      </w:r>
      <w:r w:rsidR="009B2B7B">
        <w:rPr>
          <w:rFonts w:ascii="Times New Roman" w:hAnsi="Times New Roman" w:cs="Times New Roman"/>
          <w:sz w:val="24"/>
          <w:szCs w:val="24"/>
          <w:lang w:val="kk-KZ"/>
        </w:rPr>
        <w:t>Экономика рынка труда</w:t>
      </w:r>
      <w:r w:rsidRPr="00D62F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F92">
        <w:rPr>
          <w:rFonts w:ascii="Times New Roman" w:hAnsi="Times New Roman" w:cs="Times New Roman"/>
          <w:sz w:val="24"/>
          <w:szCs w:val="24"/>
        </w:rPr>
        <w:t xml:space="preserve">и двух дисциплин профилирующего компонента </w:t>
      </w:r>
      <w:r w:rsidR="009B2B7B">
        <w:rPr>
          <w:rFonts w:ascii="Times New Roman" w:hAnsi="Times New Roman" w:cs="Times New Roman"/>
          <w:sz w:val="24"/>
          <w:szCs w:val="24"/>
          <w:lang w:val="kk-KZ"/>
        </w:rPr>
        <w:t>Оценка стоимости предприятия, Цифровая экономика</w:t>
      </w:r>
    </w:p>
    <w:p w:rsidR="000E6959" w:rsidRPr="00D62F92" w:rsidRDefault="000E6959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77DC2" w:rsidRPr="00375009" w:rsidRDefault="00877DC2" w:rsidP="00E16257">
      <w:pPr>
        <w:pStyle w:val="a8"/>
        <w:numPr>
          <w:ilvl w:val="1"/>
          <w:numId w:val="5"/>
        </w:numPr>
        <w:ind w:left="0"/>
        <w:rPr>
          <w:b/>
          <w:sz w:val="24"/>
          <w:szCs w:val="24"/>
          <w:lang w:val="kk-KZ"/>
        </w:rPr>
      </w:pPr>
      <w:r w:rsidRPr="00375009">
        <w:rPr>
          <w:b/>
          <w:sz w:val="24"/>
          <w:szCs w:val="24"/>
          <w:lang w:val="kk-KZ"/>
        </w:rPr>
        <w:t>ЭКОНОМИЧЕСКИЙ АНАЛИЗ</w:t>
      </w:r>
    </w:p>
    <w:p w:rsidR="00375009" w:rsidRPr="00375009" w:rsidRDefault="00375009" w:rsidP="00375009">
      <w:pPr>
        <w:pStyle w:val="a8"/>
        <w:ind w:left="0"/>
        <w:rPr>
          <w:sz w:val="24"/>
          <w:szCs w:val="24"/>
          <w:lang w:val="kk-KZ"/>
        </w:rPr>
      </w:pP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ПРЕДИСЛОВИЕ</w:t>
      </w:r>
    </w:p>
    <w:p w:rsidR="00375009" w:rsidRPr="00375009" w:rsidRDefault="00375009" w:rsidP="0037500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5009" w:rsidRPr="00375009" w:rsidRDefault="00375009" w:rsidP="0037500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Дисциплина «</w:t>
      </w:r>
      <w:r w:rsidRPr="00375009">
        <w:rPr>
          <w:rFonts w:ascii="Times New Roman" w:hAnsi="Times New Roman" w:cs="Times New Roman"/>
          <w:bCs/>
          <w:sz w:val="24"/>
          <w:szCs w:val="24"/>
          <w:lang w:val="kk-KZ"/>
        </w:rPr>
        <w:t>Экономический анализ</w:t>
      </w:r>
      <w:r w:rsidRPr="00375009">
        <w:rPr>
          <w:rFonts w:ascii="Times New Roman" w:hAnsi="Times New Roman" w:cs="Times New Roman"/>
          <w:bCs/>
          <w:sz w:val="24"/>
          <w:szCs w:val="24"/>
        </w:rPr>
        <w:t>»</w:t>
      </w:r>
      <w:r w:rsidRPr="00375009">
        <w:rPr>
          <w:rFonts w:ascii="Times New Roman" w:hAnsi="Times New Roman" w:cs="Times New Roman"/>
          <w:sz w:val="24"/>
          <w:szCs w:val="24"/>
        </w:rPr>
        <w:t xml:space="preserve"> нацелена на овладение студентами теоретическими знаниями и практическими навыками в области управленческой деятельности, связанной с экономическим анализом.</w:t>
      </w:r>
    </w:p>
    <w:p w:rsidR="00375009" w:rsidRPr="00375009" w:rsidRDefault="00375009" w:rsidP="00375009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375009" w:rsidRPr="00375009" w:rsidRDefault="00375009" w:rsidP="0037500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375009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375009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Pr="00375009">
        <w:rPr>
          <w:rFonts w:ascii="Times New Roman" w:hAnsi="Times New Roman" w:cs="Times New Roman"/>
          <w:snapToGrid w:val="0"/>
          <w:sz w:val="24"/>
          <w:szCs w:val="24"/>
        </w:rPr>
        <w:t>Экономическая теория, Менеджмент, Экономика предприятия,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Организация </w:t>
      </w:r>
      <w:r w:rsidRPr="00375009">
        <w:rPr>
          <w:rFonts w:ascii="Times New Roman" w:hAnsi="Times New Roman" w:cs="Times New Roman"/>
          <w:snapToGrid w:val="0"/>
          <w:sz w:val="24"/>
          <w:szCs w:val="24"/>
        </w:rPr>
        <w:t>бизнеса</w:t>
      </w:r>
    </w:p>
    <w:p w:rsidR="00375009" w:rsidRPr="00375009" w:rsidRDefault="00375009" w:rsidP="00375009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proofErr w:type="spellStart"/>
      <w:r w:rsidRPr="00375009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375009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Pr="00375009">
        <w:rPr>
          <w:rFonts w:ascii="Times New Roman" w:hAnsi="Times New Roman" w:cs="Times New Roman"/>
          <w:snapToGrid w:val="0"/>
          <w:sz w:val="24"/>
          <w:szCs w:val="24"/>
        </w:rPr>
        <w:t>написание дипломной работы</w:t>
      </w:r>
    </w:p>
    <w:p w:rsidR="00375009" w:rsidRPr="00375009" w:rsidRDefault="00375009" w:rsidP="00375009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375009" w:rsidRPr="00375009" w:rsidRDefault="00375009" w:rsidP="00375009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375009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изучив дисциплину </w:t>
      </w:r>
      <w:r w:rsidRPr="00375009">
        <w:rPr>
          <w:rFonts w:ascii="Times New Roman" w:hAnsi="Times New Roman"/>
          <w:b w:val="0"/>
          <w:sz w:val="24"/>
          <w:szCs w:val="24"/>
        </w:rPr>
        <w:t>«</w:t>
      </w:r>
      <w:r w:rsidRPr="00375009">
        <w:rPr>
          <w:rFonts w:ascii="Times New Roman" w:hAnsi="Times New Roman"/>
          <w:b w:val="0"/>
          <w:bCs/>
          <w:sz w:val="24"/>
          <w:szCs w:val="24"/>
          <w:lang w:val="kk-KZ"/>
        </w:rPr>
        <w:t>Экономический анализ</w:t>
      </w:r>
      <w:r w:rsidRPr="00375009">
        <w:rPr>
          <w:rFonts w:ascii="Times New Roman" w:hAnsi="Times New Roman"/>
          <w:b w:val="0"/>
          <w:bCs/>
          <w:sz w:val="24"/>
          <w:szCs w:val="24"/>
        </w:rPr>
        <w:t>»</w:t>
      </w:r>
      <w:r w:rsidRPr="00375009">
        <w:rPr>
          <w:rFonts w:ascii="Times New Roman" w:hAnsi="Times New Roman"/>
          <w:b w:val="0"/>
          <w:snapToGrid w:val="0"/>
          <w:sz w:val="24"/>
          <w:szCs w:val="24"/>
        </w:rPr>
        <w:t>, должны:</w:t>
      </w:r>
    </w:p>
    <w:p w:rsidR="00375009" w:rsidRPr="00375009" w:rsidRDefault="00375009" w:rsidP="00375009">
      <w:pPr>
        <w:pStyle w:val="21"/>
        <w:widowControl w:val="0"/>
        <w:jc w:val="left"/>
        <w:rPr>
          <w:rFonts w:ascii="Times New Roman" w:hAnsi="Times New Roman"/>
          <w:snapToGrid w:val="0"/>
          <w:sz w:val="24"/>
          <w:szCs w:val="24"/>
          <w:u w:val="single"/>
        </w:rPr>
      </w:pPr>
      <w:r w:rsidRPr="00375009">
        <w:rPr>
          <w:rFonts w:ascii="Times New Roman" w:hAnsi="Times New Roman"/>
          <w:snapToGrid w:val="0"/>
          <w:sz w:val="24"/>
          <w:szCs w:val="24"/>
          <w:u w:val="single"/>
        </w:rPr>
        <w:t xml:space="preserve">знать   </w:t>
      </w:r>
    </w:p>
    <w:p w:rsidR="00375009" w:rsidRPr="00375009" w:rsidRDefault="00375009" w:rsidP="00375009">
      <w:pPr>
        <w:pStyle w:val="21"/>
        <w:widowControl w:val="0"/>
        <w:jc w:val="left"/>
        <w:rPr>
          <w:rFonts w:ascii="Times New Roman" w:hAnsi="Times New Roman"/>
          <w:b w:val="0"/>
          <w:sz w:val="24"/>
          <w:szCs w:val="24"/>
        </w:rPr>
      </w:pPr>
      <w:r w:rsidRPr="00375009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Pr="00375009">
        <w:rPr>
          <w:rFonts w:ascii="Times New Roman" w:hAnsi="Times New Roman"/>
          <w:b w:val="0"/>
          <w:sz w:val="24"/>
          <w:szCs w:val="24"/>
        </w:rPr>
        <w:t>теоретические основы – методологию и методику экономического анализа</w:t>
      </w:r>
      <w:r w:rsidRPr="00375009">
        <w:rPr>
          <w:rFonts w:ascii="Times New Roman" w:hAnsi="Times New Roman"/>
          <w:sz w:val="24"/>
          <w:szCs w:val="24"/>
        </w:rPr>
        <w:t xml:space="preserve"> </w:t>
      </w:r>
    </w:p>
    <w:p w:rsidR="00375009" w:rsidRPr="00375009" w:rsidRDefault="00375009" w:rsidP="00375009">
      <w:pPr>
        <w:pStyle w:val="21"/>
        <w:widowControl w:val="0"/>
        <w:jc w:val="left"/>
        <w:rPr>
          <w:rFonts w:ascii="Times New Roman" w:hAnsi="Times New Roman"/>
          <w:b w:val="0"/>
          <w:snapToGrid w:val="0"/>
          <w:sz w:val="24"/>
          <w:szCs w:val="24"/>
          <w:u w:val="single"/>
        </w:rPr>
      </w:pPr>
      <w:r w:rsidRPr="00375009">
        <w:rPr>
          <w:rFonts w:ascii="Times New Roman" w:hAnsi="Times New Roman"/>
          <w:snapToGrid w:val="0"/>
          <w:sz w:val="24"/>
          <w:szCs w:val="24"/>
          <w:u w:val="single"/>
        </w:rPr>
        <w:t xml:space="preserve">уметь </w:t>
      </w:r>
    </w:p>
    <w:p w:rsidR="00375009" w:rsidRPr="00375009" w:rsidRDefault="00375009" w:rsidP="00375009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375009">
        <w:rPr>
          <w:rFonts w:ascii="Times New Roman" w:hAnsi="Times New Roman"/>
          <w:b w:val="0"/>
          <w:snapToGrid w:val="0"/>
          <w:sz w:val="24"/>
          <w:szCs w:val="24"/>
        </w:rPr>
        <w:t xml:space="preserve">- </w:t>
      </w:r>
      <w:r w:rsidRPr="00375009">
        <w:rPr>
          <w:rFonts w:ascii="Times New Roman" w:hAnsi="Times New Roman"/>
          <w:b w:val="0"/>
          <w:sz w:val="24"/>
          <w:szCs w:val="24"/>
        </w:rPr>
        <w:t>- подготовить материал для принятия оптимальных управленческих решений</w:t>
      </w:r>
    </w:p>
    <w:p w:rsidR="00375009" w:rsidRPr="00375009" w:rsidRDefault="00375009" w:rsidP="00375009">
      <w:pPr>
        <w:pStyle w:val="21"/>
        <w:widowControl w:val="0"/>
        <w:rPr>
          <w:rFonts w:ascii="Times New Roman" w:hAnsi="Times New Roman"/>
          <w:snapToGrid w:val="0"/>
          <w:sz w:val="24"/>
          <w:szCs w:val="24"/>
          <w:u w:val="single"/>
        </w:rPr>
      </w:pPr>
      <w:r w:rsidRPr="00375009">
        <w:rPr>
          <w:rFonts w:ascii="Times New Roman" w:hAnsi="Times New Roman"/>
          <w:snapToGrid w:val="0"/>
          <w:sz w:val="24"/>
          <w:szCs w:val="24"/>
          <w:u w:val="single"/>
        </w:rPr>
        <w:t>овладеть навыками</w:t>
      </w:r>
    </w:p>
    <w:p w:rsidR="00375009" w:rsidRPr="00375009" w:rsidRDefault="00375009" w:rsidP="00375009">
      <w:pPr>
        <w:pStyle w:val="21"/>
        <w:widowControl w:val="0"/>
        <w:ind w:firstLine="567"/>
        <w:rPr>
          <w:rFonts w:ascii="Times New Roman" w:hAnsi="Times New Roman"/>
          <w:b w:val="0"/>
          <w:sz w:val="24"/>
          <w:szCs w:val="24"/>
        </w:rPr>
      </w:pPr>
      <w:r w:rsidRPr="00375009">
        <w:rPr>
          <w:rFonts w:ascii="Times New Roman" w:hAnsi="Times New Roman"/>
          <w:b w:val="0"/>
          <w:sz w:val="24"/>
          <w:szCs w:val="24"/>
        </w:rPr>
        <w:t xml:space="preserve">-пользоваться источниками экономической информации, методами и приемами анализа; </w:t>
      </w:r>
    </w:p>
    <w:p w:rsidR="00375009" w:rsidRPr="00375009" w:rsidRDefault="00375009" w:rsidP="00375009">
      <w:pPr>
        <w:pStyle w:val="21"/>
        <w:widowControl w:val="0"/>
        <w:ind w:firstLine="567"/>
        <w:rPr>
          <w:rFonts w:ascii="Times New Roman" w:hAnsi="Times New Roman"/>
          <w:b w:val="0"/>
          <w:sz w:val="24"/>
          <w:szCs w:val="24"/>
        </w:rPr>
      </w:pPr>
      <w:r w:rsidRPr="00375009">
        <w:rPr>
          <w:rFonts w:ascii="Times New Roman" w:hAnsi="Times New Roman"/>
          <w:b w:val="0"/>
          <w:sz w:val="24"/>
          <w:szCs w:val="24"/>
        </w:rPr>
        <w:t xml:space="preserve">-проведения </w:t>
      </w:r>
      <w:proofErr w:type="gramStart"/>
      <w:r w:rsidRPr="00375009">
        <w:rPr>
          <w:rFonts w:ascii="Times New Roman" w:hAnsi="Times New Roman"/>
          <w:b w:val="0"/>
          <w:sz w:val="24"/>
          <w:szCs w:val="24"/>
        </w:rPr>
        <w:t>анализа  производственно</w:t>
      </w:r>
      <w:proofErr w:type="gramEnd"/>
      <w:r w:rsidRPr="00375009">
        <w:rPr>
          <w:rFonts w:ascii="Times New Roman" w:hAnsi="Times New Roman"/>
          <w:b w:val="0"/>
          <w:sz w:val="24"/>
          <w:szCs w:val="24"/>
        </w:rPr>
        <w:t xml:space="preserve">-хозяйственной деятельности организации; </w:t>
      </w:r>
    </w:p>
    <w:p w:rsidR="00375009" w:rsidRPr="00375009" w:rsidRDefault="00375009" w:rsidP="00375009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375009" w:rsidRPr="00375009" w:rsidRDefault="00375009" w:rsidP="00375009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75009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сформировать компетенции</w:t>
      </w:r>
      <w:r w:rsidRPr="00375009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</w:p>
    <w:p w:rsidR="00375009" w:rsidRPr="00375009" w:rsidRDefault="00375009" w:rsidP="00375009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proofErr w:type="gramStart"/>
      <w:r w:rsidRPr="00375009">
        <w:rPr>
          <w:rFonts w:ascii="Times New Roman" w:hAnsi="Times New Roman" w:cs="Times New Roman"/>
          <w:b/>
          <w:snapToGrid w:val="0"/>
          <w:sz w:val="24"/>
          <w:szCs w:val="24"/>
        </w:rPr>
        <w:t>-</w:t>
      </w:r>
      <w:r w:rsidRPr="00375009">
        <w:rPr>
          <w:rStyle w:val="fontstyle01"/>
          <w:rFonts w:ascii="Times New Roman" w:hAnsi="Times New Roman" w:cs="Times New Roman"/>
          <w:sz w:val="24"/>
          <w:szCs w:val="24"/>
        </w:rPr>
        <w:t>-  способности</w:t>
      </w:r>
      <w:proofErr w:type="gramEnd"/>
      <w:r w:rsidRPr="00375009">
        <w:rPr>
          <w:rStyle w:val="fontstyle01"/>
          <w:rFonts w:ascii="Times New Roman" w:hAnsi="Times New Roman" w:cs="Times New Roman"/>
          <w:sz w:val="24"/>
          <w:szCs w:val="24"/>
        </w:rPr>
        <w:t xml:space="preserve"> к обобщению, анализу, восприятию информации, постановке цели и выбору путей её достижения;</w:t>
      </w:r>
    </w:p>
    <w:p w:rsidR="00375009" w:rsidRPr="00375009" w:rsidRDefault="00375009" w:rsidP="0037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- способности сбора и анализа исходных данных, необходимых для расчета экономических и социально – экономических показателей, характеризующих деятельность хозяйствующих субъектов; </w:t>
      </w:r>
    </w:p>
    <w:p w:rsidR="00375009" w:rsidRPr="00375009" w:rsidRDefault="00375009" w:rsidP="00E16257">
      <w:pPr>
        <w:numPr>
          <w:ilvl w:val="1"/>
          <w:numId w:val="27"/>
        </w:numPr>
        <w:tabs>
          <w:tab w:val="clear" w:pos="216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способности на основе методик и действующей нормативно- правовой базы рассчитать экономические и социально-экономические показатели, характеризующие деятельность хозяйствующего субъекта;</w:t>
      </w:r>
    </w:p>
    <w:p w:rsidR="00375009" w:rsidRPr="00375009" w:rsidRDefault="00375009" w:rsidP="00375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-способности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использовать полученные сведения для принятия управленческих решений.</w:t>
      </w:r>
    </w:p>
    <w:p w:rsidR="00375009" w:rsidRDefault="00375009" w:rsidP="00375009">
      <w:pPr>
        <w:pStyle w:val="24"/>
        <w:shd w:val="clear" w:color="auto" w:fill="auto"/>
        <w:spacing w:line="240" w:lineRule="auto"/>
        <w:ind w:firstLine="380"/>
        <w:jc w:val="both"/>
        <w:rPr>
          <w:b/>
          <w:sz w:val="24"/>
          <w:szCs w:val="24"/>
        </w:rPr>
      </w:pPr>
    </w:p>
    <w:p w:rsidR="00375009" w:rsidRPr="00375009" w:rsidRDefault="00375009" w:rsidP="00375009">
      <w:pPr>
        <w:pStyle w:val="24"/>
        <w:shd w:val="clear" w:color="auto" w:fill="auto"/>
        <w:spacing w:line="240" w:lineRule="auto"/>
        <w:ind w:firstLine="380"/>
        <w:jc w:val="both"/>
        <w:rPr>
          <w:b/>
          <w:snapToGrid w:val="0"/>
          <w:sz w:val="24"/>
          <w:szCs w:val="24"/>
        </w:rPr>
      </w:pPr>
      <w:r w:rsidRPr="00375009">
        <w:rPr>
          <w:b/>
          <w:sz w:val="24"/>
          <w:szCs w:val="24"/>
        </w:rPr>
        <w:t>ЗАДАЧИ КУРСА</w:t>
      </w:r>
    </w:p>
    <w:p w:rsidR="00375009" w:rsidRPr="00375009" w:rsidRDefault="00375009" w:rsidP="0037500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75009">
        <w:rPr>
          <w:rFonts w:ascii="Times New Roman" w:hAnsi="Times New Roman" w:cs="Times New Roman"/>
          <w:b/>
          <w:snapToGrid w:val="0"/>
          <w:sz w:val="24"/>
          <w:szCs w:val="24"/>
        </w:rPr>
        <w:t>Задачи</w:t>
      </w:r>
      <w:r w:rsidRPr="00375009">
        <w:rPr>
          <w:rFonts w:ascii="Times New Roman" w:hAnsi="Times New Roman" w:cs="Times New Roman"/>
          <w:snapToGrid w:val="0"/>
          <w:sz w:val="24"/>
          <w:szCs w:val="24"/>
        </w:rPr>
        <w:t xml:space="preserve"> изучения данной дисциплины заключаются в:</w:t>
      </w:r>
    </w:p>
    <w:p w:rsidR="00375009" w:rsidRPr="00375009" w:rsidRDefault="00375009" w:rsidP="0037500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- изучении основ теории экономического анализа предприятия;</w:t>
      </w:r>
    </w:p>
    <w:p w:rsidR="00375009" w:rsidRPr="00375009" w:rsidRDefault="00375009" w:rsidP="0037500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5009">
        <w:rPr>
          <w:rFonts w:ascii="Times New Roman" w:hAnsi="Times New Roman" w:cs="Times New Roman"/>
          <w:sz w:val="24"/>
          <w:szCs w:val="24"/>
        </w:rPr>
        <w:t>- знакомство с основными принципами экономического анализа;</w:t>
      </w:r>
    </w:p>
    <w:p w:rsidR="00375009" w:rsidRPr="00375009" w:rsidRDefault="00375009" w:rsidP="0037500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lastRenderedPageBreak/>
        <w:t>-сформировать навыки экономического анализа с целью оперативного регулирования, текущего и перспективного планирования, выявления и использования резервов повышения эффективности деятельности предприятия;</w:t>
      </w:r>
    </w:p>
    <w:p w:rsidR="00375009" w:rsidRPr="00375009" w:rsidRDefault="00375009" w:rsidP="0037500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- сформировать навыки подготовки материала для принятия оптимальных управленческих решений.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1. Предмет, содержание и задачи экономического </w:t>
      </w:r>
      <w:proofErr w:type="gramStart"/>
      <w:r w:rsidRPr="00375009">
        <w:rPr>
          <w:rFonts w:ascii="Times New Roman" w:hAnsi="Times New Roman" w:cs="Times New Roman"/>
          <w:sz w:val="24"/>
          <w:szCs w:val="24"/>
        </w:rPr>
        <w:t>анализа  предприятия</w:t>
      </w:r>
      <w:proofErr w:type="gramEnd"/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  <w:lang w:val="kk-KZ"/>
        </w:rPr>
        <w:t>Тема 2.</w:t>
      </w:r>
      <w:r w:rsidRPr="00375009">
        <w:rPr>
          <w:rFonts w:ascii="Times New Roman" w:hAnsi="Times New Roman" w:cs="Times New Roman"/>
          <w:sz w:val="24"/>
          <w:szCs w:val="24"/>
        </w:rPr>
        <w:t xml:space="preserve"> Научные основы экономического анализа и информационное обеспечение анализа       </w:t>
      </w:r>
      <w:proofErr w:type="spellStart"/>
      <w:r w:rsidRPr="00375009">
        <w:rPr>
          <w:rFonts w:ascii="Times New Roman" w:hAnsi="Times New Roman" w:cs="Times New Roman"/>
          <w:sz w:val="24"/>
          <w:szCs w:val="24"/>
        </w:rPr>
        <w:t>производственно</w:t>
      </w:r>
      <w:proofErr w:type="spellEnd"/>
      <w:r w:rsidRPr="00375009">
        <w:rPr>
          <w:rFonts w:ascii="Times New Roman" w:hAnsi="Times New Roman" w:cs="Times New Roman"/>
          <w:sz w:val="24"/>
          <w:szCs w:val="24"/>
        </w:rPr>
        <w:t>– хозяйственной деятельности</w:t>
      </w:r>
      <w:r w:rsidRPr="00375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009">
        <w:rPr>
          <w:rFonts w:ascii="Times New Roman" w:hAnsi="Times New Roman" w:cs="Times New Roman"/>
          <w:sz w:val="24"/>
          <w:szCs w:val="24"/>
        </w:rPr>
        <w:t>предприятия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3. Виды </w:t>
      </w:r>
      <w:proofErr w:type="spellStart"/>
      <w:r w:rsidRPr="00375009">
        <w:rPr>
          <w:rFonts w:ascii="Times New Roman" w:hAnsi="Times New Roman" w:cs="Times New Roman"/>
          <w:sz w:val="24"/>
          <w:szCs w:val="24"/>
        </w:rPr>
        <w:t>производственно</w:t>
      </w:r>
      <w:proofErr w:type="spellEnd"/>
      <w:r w:rsidRPr="00375009">
        <w:rPr>
          <w:rFonts w:ascii="Times New Roman" w:hAnsi="Times New Roman" w:cs="Times New Roman"/>
          <w:sz w:val="24"/>
          <w:szCs w:val="24"/>
        </w:rPr>
        <w:t xml:space="preserve"> –экономического анализа, приемы и методы проведения анализа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5009"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Pr="00375009">
        <w:rPr>
          <w:rFonts w:ascii="Times New Roman" w:hAnsi="Times New Roman" w:cs="Times New Roman"/>
          <w:sz w:val="24"/>
          <w:szCs w:val="24"/>
        </w:rPr>
        <w:t>Анализ производства и реализации продукции</w:t>
      </w:r>
      <w:r w:rsidRPr="00375009">
        <w:rPr>
          <w:rFonts w:ascii="Times New Roman" w:hAnsi="Times New Roman" w:cs="Times New Roman"/>
          <w:bCs/>
          <w:sz w:val="24"/>
          <w:szCs w:val="24"/>
        </w:rPr>
        <w:t>.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5009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375009">
        <w:rPr>
          <w:rFonts w:ascii="Times New Roman" w:hAnsi="Times New Roman" w:cs="Times New Roman"/>
          <w:sz w:val="24"/>
          <w:szCs w:val="24"/>
        </w:rPr>
        <w:t>Анализ технико- организационного уровня производства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5009"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375009">
        <w:rPr>
          <w:rFonts w:ascii="Times New Roman" w:hAnsi="Times New Roman" w:cs="Times New Roman"/>
          <w:sz w:val="24"/>
          <w:szCs w:val="24"/>
        </w:rPr>
        <w:t xml:space="preserve">Анализ эффективного использования </w:t>
      </w:r>
      <w:proofErr w:type="gramStart"/>
      <w:r w:rsidRPr="00375009">
        <w:rPr>
          <w:rFonts w:ascii="Times New Roman" w:hAnsi="Times New Roman" w:cs="Times New Roman"/>
          <w:sz w:val="24"/>
          <w:szCs w:val="24"/>
        </w:rPr>
        <w:t>материальных  ресурсов</w:t>
      </w:r>
      <w:proofErr w:type="gramEnd"/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5009">
        <w:rPr>
          <w:rFonts w:ascii="Times New Roman" w:hAnsi="Times New Roman" w:cs="Times New Roman"/>
          <w:bCs/>
          <w:sz w:val="24"/>
          <w:szCs w:val="24"/>
        </w:rPr>
        <w:t>Тема 7.</w:t>
      </w:r>
      <w:r w:rsidRPr="00375009">
        <w:rPr>
          <w:rFonts w:ascii="Times New Roman" w:hAnsi="Times New Roman" w:cs="Times New Roman"/>
          <w:sz w:val="24"/>
          <w:szCs w:val="24"/>
        </w:rPr>
        <w:t xml:space="preserve"> Анализ состояния и эффективного использования основных средств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5009">
        <w:rPr>
          <w:rFonts w:ascii="Times New Roman" w:hAnsi="Times New Roman" w:cs="Times New Roman"/>
          <w:bCs/>
          <w:sz w:val="24"/>
          <w:szCs w:val="24"/>
        </w:rPr>
        <w:t xml:space="preserve">Тема 8. </w:t>
      </w:r>
      <w:r w:rsidRPr="00375009">
        <w:rPr>
          <w:rFonts w:ascii="Times New Roman" w:hAnsi="Times New Roman" w:cs="Times New Roman"/>
          <w:sz w:val="24"/>
          <w:szCs w:val="24"/>
        </w:rPr>
        <w:t>Анализ использования трудовых ресурсов</w:t>
      </w:r>
      <w:r w:rsidRPr="00375009">
        <w:rPr>
          <w:rFonts w:ascii="Times New Roman" w:hAnsi="Times New Roman" w:cs="Times New Roman"/>
          <w:bCs/>
          <w:sz w:val="24"/>
          <w:szCs w:val="24"/>
        </w:rPr>
        <w:t>.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bCs/>
          <w:sz w:val="24"/>
          <w:szCs w:val="24"/>
        </w:rPr>
        <w:t>Тема 9.</w:t>
      </w:r>
      <w:r w:rsidRPr="003750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75009">
        <w:rPr>
          <w:rFonts w:ascii="Times New Roman" w:hAnsi="Times New Roman" w:cs="Times New Roman"/>
          <w:sz w:val="24"/>
          <w:szCs w:val="24"/>
        </w:rPr>
        <w:t>Факторный анализ результатов деятельности предприятия</w:t>
      </w:r>
      <w:r w:rsidRPr="00375009">
        <w:rPr>
          <w:rFonts w:ascii="Times New Roman" w:hAnsi="Times New Roman" w:cs="Times New Roman"/>
          <w:bCs/>
          <w:sz w:val="24"/>
          <w:szCs w:val="24"/>
        </w:rPr>
        <w:t>.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5009">
        <w:rPr>
          <w:rFonts w:ascii="Times New Roman" w:hAnsi="Times New Roman" w:cs="Times New Roman"/>
          <w:bCs/>
          <w:sz w:val="24"/>
          <w:szCs w:val="24"/>
        </w:rPr>
        <w:t xml:space="preserve">Тема 10. Маржинальный анализ </w:t>
      </w:r>
      <w:proofErr w:type="spellStart"/>
      <w:r w:rsidRPr="00375009">
        <w:rPr>
          <w:rFonts w:ascii="Times New Roman" w:hAnsi="Times New Roman" w:cs="Times New Roman"/>
          <w:bCs/>
          <w:sz w:val="24"/>
          <w:szCs w:val="24"/>
        </w:rPr>
        <w:t>субьекта</w:t>
      </w:r>
      <w:proofErr w:type="spellEnd"/>
      <w:r w:rsidRPr="00375009">
        <w:rPr>
          <w:rFonts w:ascii="Times New Roman" w:hAnsi="Times New Roman" w:cs="Times New Roman"/>
          <w:bCs/>
          <w:sz w:val="24"/>
          <w:szCs w:val="24"/>
        </w:rPr>
        <w:t xml:space="preserve"> предпринимательства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5009">
        <w:rPr>
          <w:rFonts w:ascii="Times New Roman" w:hAnsi="Times New Roman" w:cs="Times New Roman"/>
          <w:bCs/>
          <w:sz w:val="24"/>
          <w:szCs w:val="24"/>
        </w:rPr>
        <w:t>Тема 11</w:t>
      </w:r>
      <w:r w:rsidRPr="00375009">
        <w:rPr>
          <w:rFonts w:ascii="Times New Roman" w:hAnsi="Times New Roman" w:cs="Times New Roman"/>
          <w:sz w:val="24"/>
          <w:szCs w:val="24"/>
        </w:rPr>
        <w:t xml:space="preserve">Анализ финансовых результатов деятельности предприятия </w:t>
      </w: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009" w:rsidRPr="00375009" w:rsidRDefault="00375009" w:rsidP="003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/>
        <w:rPr>
          <w:sz w:val="24"/>
          <w:szCs w:val="24"/>
        </w:rPr>
      </w:pPr>
      <w:r w:rsidRPr="00375009">
        <w:rPr>
          <w:sz w:val="24"/>
          <w:szCs w:val="24"/>
        </w:rPr>
        <w:t xml:space="preserve">Понятие анализа 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/>
        <w:rPr>
          <w:color w:val="000000"/>
          <w:sz w:val="24"/>
          <w:szCs w:val="24"/>
        </w:rPr>
      </w:pPr>
      <w:r w:rsidRPr="00375009">
        <w:rPr>
          <w:sz w:val="24"/>
          <w:szCs w:val="24"/>
        </w:rPr>
        <w:t xml:space="preserve">Что </w:t>
      </w:r>
      <w:proofErr w:type="gramStart"/>
      <w:r w:rsidRPr="00375009">
        <w:rPr>
          <w:sz w:val="24"/>
          <w:szCs w:val="24"/>
        </w:rPr>
        <w:t>изучает  экономический</w:t>
      </w:r>
      <w:proofErr w:type="gramEnd"/>
      <w:r w:rsidRPr="00375009">
        <w:rPr>
          <w:sz w:val="24"/>
          <w:szCs w:val="24"/>
        </w:rPr>
        <w:t xml:space="preserve"> анализ 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/>
        <w:rPr>
          <w:color w:val="000000"/>
          <w:sz w:val="24"/>
          <w:szCs w:val="24"/>
        </w:rPr>
      </w:pPr>
      <w:r w:rsidRPr="00375009">
        <w:rPr>
          <w:color w:val="000000"/>
          <w:sz w:val="24"/>
          <w:szCs w:val="24"/>
        </w:rPr>
        <w:t xml:space="preserve">Основные источники информации при </w:t>
      </w:r>
      <w:proofErr w:type="gramStart"/>
      <w:r w:rsidRPr="00375009">
        <w:rPr>
          <w:color w:val="000000"/>
          <w:sz w:val="24"/>
          <w:szCs w:val="24"/>
        </w:rPr>
        <w:t>проведении  анализа</w:t>
      </w:r>
      <w:proofErr w:type="gramEnd"/>
      <w:r w:rsidRPr="00375009">
        <w:rPr>
          <w:color w:val="000000"/>
          <w:sz w:val="24"/>
          <w:szCs w:val="24"/>
        </w:rPr>
        <w:t xml:space="preserve"> 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r w:rsidRPr="00375009">
        <w:rPr>
          <w:color w:val="000000"/>
          <w:sz w:val="24"/>
          <w:szCs w:val="24"/>
        </w:rPr>
        <w:t xml:space="preserve">Цель, задачи </w:t>
      </w:r>
      <w:r w:rsidRPr="00375009">
        <w:rPr>
          <w:sz w:val="24"/>
          <w:szCs w:val="24"/>
        </w:rPr>
        <w:t>экономического анализа предприятия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375009">
        <w:rPr>
          <w:sz w:val="24"/>
          <w:szCs w:val="24"/>
        </w:rPr>
        <w:t xml:space="preserve">Виды экономического анализа 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/>
        <w:rPr>
          <w:sz w:val="24"/>
          <w:szCs w:val="24"/>
        </w:rPr>
      </w:pPr>
      <w:r w:rsidRPr="00375009">
        <w:rPr>
          <w:bCs/>
          <w:sz w:val="24"/>
          <w:szCs w:val="24"/>
        </w:rPr>
        <w:t>Виды и источники и</w:t>
      </w:r>
      <w:r w:rsidRPr="00375009">
        <w:rPr>
          <w:sz w:val="24"/>
          <w:szCs w:val="24"/>
        </w:rPr>
        <w:t>нформация в экономическом анализе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/>
        <w:rPr>
          <w:sz w:val="24"/>
          <w:szCs w:val="24"/>
        </w:rPr>
      </w:pPr>
      <w:r w:rsidRPr="00375009">
        <w:rPr>
          <w:bCs/>
          <w:sz w:val="24"/>
          <w:szCs w:val="24"/>
        </w:rPr>
        <w:t xml:space="preserve">Какие </w:t>
      </w:r>
      <w:r w:rsidRPr="00375009">
        <w:rPr>
          <w:sz w:val="24"/>
          <w:szCs w:val="24"/>
        </w:rPr>
        <w:t>группы видов экономического анализа</w:t>
      </w:r>
      <w:r w:rsidRPr="00375009">
        <w:rPr>
          <w:bCs/>
          <w:sz w:val="24"/>
          <w:szCs w:val="24"/>
        </w:rPr>
        <w:t xml:space="preserve"> </w:t>
      </w:r>
      <w:r w:rsidRPr="00375009">
        <w:rPr>
          <w:sz w:val="24"/>
          <w:szCs w:val="24"/>
        </w:rPr>
        <w:t>выделяют</w:t>
      </w:r>
      <w:r w:rsidRPr="00375009">
        <w:rPr>
          <w:bCs/>
          <w:sz w:val="24"/>
          <w:szCs w:val="24"/>
        </w:rPr>
        <w:t xml:space="preserve"> п</w:t>
      </w:r>
      <w:r w:rsidRPr="00375009">
        <w:rPr>
          <w:sz w:val="24"/>
          <w:szCs w:val="24"/>
        </w:rPr>
        <w:t xml:space="preserve">о периодичности проведения экономического анализа 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375009">
        <w:rPr>
          <w:sz w:val="24"/>
          <w:szCs w:val="24"/>
        </w:rPr>
        <w:t xml:space="preserve">Что является исторической основой экономического анализа 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/>
        <w:rPr>
          <w:b/>
          <w:bCs/>
          <w:sz w:val="24"/>
          <w:szCs w:val="24"/>
        </w:rPr>
      </w:pPr>
      <w:r w:rsidRPr="00375009">
        <w:rPr>
          <w:sz w:val="24"/>
          <w:szCs w:val="24"/>
        </w:rPr>
        <w:t xml:space="preserve">Цель и </w:t>
      </w:r>
      <w:proofErr w:type="gramStart"/>
      <w:r w:rsidRPr="00375009">
        <w:rPr>
          <w:sz w:val="24"/>
          <w:szCs w:val="24"/>
        </w:rPr>
        <w:t>задачи  текущего</w:t>
      </w:r>
      <w:proofErr w:type="gramEnd"/>
      <w:r w:rsidRPr="00375009">
        <w:rPr>
          <w:sz w:val="24"/>
          <w:szCs w:val="24"/>
        </w:rPr>
        <w:t xml:space="preserve"> экономического анализа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rPr>
          <w:color w:val="000000"/>
        </w:rPr>
        <w:t>Понятие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метода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экономического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анализа</w:t>
      </w:r>
      <w:proofErr w:type="spellEnd"/>
      <w:r w:rsidRPr="00375009">
        <w:rPr>
          <w:color w:val="000000"/>
        </w:rPr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r w:rsidRPr="00375009">
        <w:rPr>
          <w:color w:val="000000"/>
        </w:rPr>
        <w:t xml:space="preserve"> </w:t>
      </w:r>
      <w:proofErr w:type="spellStart"/>
      <w:r w:rsidRPr="00375009">
        <w:t>Цель</w:t>
      </w:r>
      <w:proofErr w:type="spellEnd"/>
      <w:r w:rsidRPr="00375009">
        <w:t xml:space="preserve"> и </w:t>
      </w:r>
      <w:proofErr w:type="spellStart"/>
      <w:r w:rsidRPr="00375009">
        <w:t>задачи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горизонтального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финансового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анализа</w:t>
      </w:r>
      <w:proofErr w:type="spellEnd"/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t>Сравнительный</w:t>
      </w:r>
      <w:proofErr w:type="spellEnd"/>
      <w:r w:rsidRPr="00375009">
        <w:t xml:space="preserve"> </w:t>
      </w:r>
      <w:proofErr w:type="spellStart"/>
      <w:r w:rsidRPr="00375009">
        <w:t>экономический</w:t>
      </w:r>
      <w:proofErr w:type="spellEnd"/>
      <w:r w:rsidRPr="00375009">
        <w:t xml:space="preserve">  </w:t>
      </w:r>
      <w:proofErr w:type="spellStart"/>
      <w:r w:rsidRPr="00375009">
        <w:t>анализ</w:t>
      </w:r>
      <w:proofErr w:type="spellEnd"/>
      <w:r w:rsidRPr="00375009">
        <w:t xml:space="preserve">: </w:t>
      </w:r>
      <w:proofErr w:type="spellStart"/>
      <w:r w:rsidRPr="00375009">
        <w:t>цель</w:t>
      </w:r>
      <w:proofErr w:type="spellEnd"/>
      <w:r w:rsidRPr="00375009">
        <w:t xml:space="preserve">, </w:t>
      </w:r>
      <w:proofErr w:type="spellStart"/>
      <w:r w:rsidRPr="00375009">
        <w:t>задачи</w:t>
      </w:r>
      <w:proofErr w:type="spellEnd"/>
      <w:r w:rsidRPr="00375009"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t>Какой</w:t>
      </w:r>
      <w:proofErr w:type="spellEnd"/>
      <w:r w:rsidRPr="00375009">
        <w:t xml:space="preserve"> </w:t>
      </w:r>
      <w:proofErr w:type="spellStart"/>
      <w:r w:rsidRPr="00375009">
        <w:t>вид</w:t>
      </w:r>
      <w:proofErr w:type="spellEnd"/>
      <w:r w:rsidRPr="00375009">
        <w:t xml:space="preserve"> </w:t>
      </w:r>
      <w:proofErr w:type="spellStart"/>
      <w:r w:rsidRPr="00375009">
        <w:t>экономического</w:t>
      </w:r>
      <w:proofErr w:type="spellEnd"/>
      <w:r w:rsidRPr="00375009">
        <w:t xml:space="preserve"> </w:t>
      </w:r>
      <w:proofErr w:type="spellStart"/>
      <w:r w:rsidRPr="00375009">
        <w:t>анализа</w:t>
      </w:r>
      <w:proofErr w:type="spellEnd"/>
      <w:r w:rsidRPr="00375009">
        <w:t xml:space="preserve"> </w:t>
      </w:r>
      <w:proofErr w:type="spellStart"/>
      <w:r w:rsidRPr="00375009">
        <w:t>используют</w:t>
      </w:r>
      <w:proofErr w:type="spellEnd"/>
      <w:r w:rsidRPr="00375009">
        <w:t xml:space="preserve"> </w:t>
      </w:r>
      <w:proofErr w:type="spellStart"/>
      <w:r w:rsidRPr="00375009">
        <w:t>для</w:t>
      </w:r>
      <w:proofErr w:type="spellEnd"/>
      <w:r w:rsidRPr="00375009">
        <w:t xml:space="preserve"> </w:t>
      </w:r>
      <w:proofErr w:type="spellStart"/>
      <w:r w:rsidRPr="00375009">
        <w:rPr>
          <w:color w:val="000000"/>
        </w:rPr>
        <w:t>оценки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динамики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экономических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показателей</w:t>
      </w:r>
      <w:proofErr w:type="spellEnd"/>
      <w:r w:rsidRPr="00375009">
        <w:rPr>
          <w:color w:val="000000"/>
        </w:rPr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t>Понятие</w:t>
      </w:r>
      <w:proofErr w:type="spellEnd"/>
      <w:r w:rsidRPr="00375009">
        <w:t xml:space="preserve">  </w:t>
      </w:r>
      <w:proofErr w:type="spellStart"/>
      <w:r w:rsidRPr="00375009">
        <w:rPr>
          <w:color w:val="000000"/>
        </w:rPr>
        <w:t>трендовый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t>экономический</w:t>
      </w:r>
      <w:proofErr w:type="spellEnd"/>
      <w:r w:rsidRPr="00375009">
        <w:t xml:space="preserve">  </w:t>
      </w:r>
      <w:proofErr w:type="spellStart"/>
      <w:r w:rsidRPr="00375009">
        <w:t>анализ</w:t>
      </w:r>
      <w:proofErr w:type="spellEnd"/>
      <w:r w:rsidRPr="00375009">
        <w:t xml:space="preserve"> и </w:t>
      </w:r>
      <w:proofErr w:type="spellStart"/>
      <w:r w:rsidRPr="00375009">
        <w:t>его</w:t>
      </w:r>
      <w:proofErr w:type="spellEnd"/>
      <w:r w:rsidRPr="00375009">
        <w:t xml:space="preserve"> </w:t>
      </w:r>
      <w:proofErr w:type="spellStart"/>
      <w:r w:rsidRPr="00375009">
        <w:t>использ</w:t>
      </w:r>
      <w:r w:rsidRPr="00375009">
        <w:rPr>
          <w:lang w:val="kk-KZ"/>
        </w:rPr>
        <w:t>ование</w:t>
      </w:r>
      <w:proofErr w:type="spellEnd"/>
      <w:r w:rsidRPr="00375009"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rPr>
          <w:color w:val="000000"/>
        </w:rPr>
        <w:t>Понятие</w:t>
      </w:r>
      <w:proofErr w:type="spellEnd"/>
      <w:r w:rsidRPr="00375009">
        <w:rPr>
          <w:color w:val="000000"/>
        </w:rPr>
        <w:t xml:space="preserve">  </w:t>
      </w:r>
      <w:proofErr w:type="spellStart"/>
      <w:r w:rsidRPr="00375009">
        <w:rPr>
          <w:color w:val="000000"/>
        </w:rPr>
        <w:t>индекс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показателя</w:t>
      </w:r>
      <w:proofErr w:type="spellEnd"/>
      <w:r w:rsidRPr="00375009">
        <w:rPr>
          <w:color w:val="000000"/>
        </w:rPr>
        <w:t xml:space="preserve"> в </w:t>
      </w:r>
      <w:proofErr w:type="spellStart"/>
      <w:r w:rsidRPr="00375009">
        <w:rPr>
          <w:color w:val="000000"/>
        </w:rPr>
        <w:t>экономическом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анализе</w:t>
      </w:r>
      <w:proofErr w:type="spellEnd"/>
      <w:r w:rsidRPr="00375009">
        <w:rPr>
          <w:color w:val="000000"/>
        </w:rPr>
        <w:t xml:space="preserve">, </w:t>
      </w:r>
      <w:proofErr w:type="spellStart"/>
      <w:r w:rsidRPr="00375009">
        <w:rPr>
          <w:color w:val="000000"/>
        </w:rPr>
        <w:t>что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он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характеризует</w:t>
      </w:r>
      <w:proofErr w:type="spellEnd"/>
      <w:r w:rsidRPr="00375009">
        <w:rPr>
          <w:color w:val="000000"/>
        </w:rPr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tabs>
          <w:tab w:val="left" w:pos="0"/>
        </w:tabs>
        <w:spacing w:after="0"/>
        <w:ind w:left="0"/>
        <w:rPr>
          <w:bCs/>
          <w:color w:val="505050"/>
        </w:rPr>
      </w:pPr>
      <w:proofErr w:type="spellStart"/>
      <w:r w:rsidRPr="00375009">
        <w:rPr>
          <w:color w:val="000000"/>
        </w:rPr>
        <w:t>Что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мы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понимаем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под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экономическим</w:t>
      </w:r>
      <w:proofErr w:type="spellEnd"/>
      <w:r w:rsidRPr="00375009">
        <w:rPr>
          <w:color w:val="000000"/>
        </w:rPr>
        <w:t xml:space="preserve">  </w:t>
      </w:r>
      <w:proofErr w:type="spellStart"/>
      <w:r w:rsidRPr="00375009">
        <w:rPr>
          <w:color w:val="000000"/>
        </w:rPr>
        <w:t>анализом</w:t>
      </w:r>
      <w:proofErr w:type="spellEnd"/>
      <w:r w:rsidRPr="00375009">
        <w:rPr>
          <w:color w:val="000000"/>
          <w:lang w:val="kk-KZ"/>
        </w:rPr>
        <w:t xml:space="preserve"> 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autoSpaceDE/>
        <w:autoSpaceDN/>
        <w:adjustRightInd/>
        <w:ind w:left="0"/>
        <w:rPr>
          <w:color w:val="000000"/>
          <w:sz w:val="24"/>
          <w:szCs w:val="24"/>
        </w:rPr>
      </w:pPr>
      <w:r w:rsidRPr="00375009">
        <w:rPr>
          <w:color w:val="000000"/>
          <w:sz w:val="24"/>
          <w:szCs w:val="24"/>
          <w:lang w:val="kk-KZ"/>
        </w:rPr>
        <w:t xml:space="preserve">Что изучает </w:t>
      </w:r>
      <w:r w:rsidRPr="00375009">
        <w:rPr>
          <w:color w:val="000000"/>
          <w:sz w:val="24"/>
          <w:szCs w:val="24"/>
        </w:rPr>
        <w:t>м</w:t>
      </w:r>
      <w:r w:rsidRPr="00375009">
        <w:rPr>
          <w:color w:val="000000"/>
          <w:sz w:val="24"/>
          <w:szCs w:val="24"/>
          <w:lang w:val="kk-KZ"/>
        </w:rPr>
        <w:t xml:space="preserve">акроэкономический анализ 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autoSpaceDE/>
        <w:autoSpaceDN/>
        <w:adjustRightInd/>
        <w:ind w:left="0"/>
        <w:rPr>
          <w:color w:val="000000"/>
          <w:sz w:val="24"/>
          <w:szCs w:val="24"/>
        </w:rPr>
      </w:pPr>
      <w:r w:rsidRPr="00375009">
        <w:rPr>
          <w:color w:val="000000"/>
          <w:sz w:val="24"/>
          <w:szCs w:val="24"/>
          <w:lang w:val="kk-KZ"/>
        </w:rPr>
        <w:t>Что изучает</w:t>
      </w:r>
      <w:r w:rsidRPr="00375009">
        <w:rPr>
          <w:color w:val="000000"/>
          <w:sz w:val="24"/>
          <w:szCs w:val="24"/>
        </w:rPr>
        <w:t xml:space="preserve"> микроэкономический анализ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tabs>
          <w:tab w:val="left" w:pos="0"/>
        </w:tabs>
        <w:spacing w:after="0"/>
        <w:ind w:left="0"/>
        <w:rPr>
          <w:color w:val="000000"/>
        </w:rPr>
      </w:pPr>
      <w:proofErr w:type="spellStart"/>
      <w:r w:rsidRPr="00375009">
        <w:rPr>
          <w:color w:val="000000"/>
        </w:rPr>
        <w:t>Эволюция</w:t>
      </w:r>
      <w:proofErr w:type="spellEnd"/>
      <w:r w:rsidRPr="00375009">
        <w:rPr>
          <w:color w:val="000000"/>
        </w:rPr>
        <w:t xml:space="preserve">  </w:t>
      </w:r>
      <w:proofErr w:type="spellStart"/>
      <w:r w:rsidRPr="00375009">
        <w:rPr>
          <w:color w:val="000000"/>
        </w:rPr>
        <w:t>становления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анализа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хозяйственной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деятельности</w:t>
      </w:r>
      <w:proofErr w:type="spellEnd"/>
      <w:r w:rsidRPr="00375009">
        <w:rPr>
          <w:color w:val="000000"/>
        </w:rPr>
        <w:t xml:space="preserve"> 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autoSpaceDE/>
        <w:autoSpaceDN/>
        <w:adjustRightInd/>
        <w:ind w:left="0"/>
        <w:rPr>
          <w:color w:val="000000"/>
          <w:sz w:val="24"/>
          <w:szCs w:val="24"/>
        </w:rPr>
      </w:pPr>
      <w:r w:rsidRPr="00375009">
        <w:rPr>
          <w:color w:val="000000"/>
          <w:sz w:val="24"/>
          <w:szCs w:val="24"/>
        </w:rPr>
        <w:t>Роль и значение экономического анализа в деятельности предприятия я</w:t>
      </w:r>
    </w:p>
    <w:p w:rsidR="00375009" w:rsidRPr="00375009" w:rsidRDefault="00375009" w:rsidP="00E16257">
      <w:pPr>
        <w:pStyle w:val="a8"/>
        <w:widowControl/>
        <w:numPr>
          <w:ilvl w:val="0"/>
          <w:numId w:val="28"/>
        </w:numPr>
        <w:autoSpaceDE/>
        <w:autoSpaceDN/>
        <w:adjustRightInd/>
        <w:ind w:left="0"/>
        <w:rPr>
          <w:color w:val="000000"/>
          <w:sz w:val="24"/>
          <w:szCs w:val="24"/>
        </w:rPr>
      </w:pPr>
      <w:r w:rsidRPr="00375009">
        <w:rPr>
          <w:color w:val="000000"/>
          <w:sz w:val="24"/>
          <w:szCs w:val="24"/>
        </w:rPr>
        <w:t xml:space="preserve">Что является предметом анализа хозяйственной деятельности предприятия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rPr>
          <w:color w:val="000000"/>
        </w:rPr>
        <w:t>Экономический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содержанию</w:t>
      </w:r>
      <w:proofErr w:type="spellEnd"/>
      <w:r w:rsidRPr="00375009">
        <w:rPr>
          <w:color w:val="000000"/>
        </w:rPr>
        <w:t xml:space="preserve"> и </w:t>
      </w:r>
      <w:proofErr w:type="spellStart"/>
      <w:r w:rsidRPr="00375009">
        <w:rPr>
          <w:color w:val="000000"/>
        </w:rPr>
        <w:t>полноте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изучаемых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вопросов</w:t>
      </w:r>
      <w:proofErr w:type="spellEnd"/>
      <w:r w:rsidRPr="00375009">
        <w:rPr>
          <w:color w:val="000000"/>
        </w:rPr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rPr>
          <w:color w:val="000000"/>
        </w:rPr>
        <w:t>Как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подразделяется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экономический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объектам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управления</w:t>
      </w:r>
      <w:proofErr w:type="spellEnd"/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rPr>
          <w:color w:val="000000"/>
        </w:rPr>
        <w:t>Что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понимаем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под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финансовым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анализом</w:t>
      </w:r>
      <w:proofErr w:type="spellEnd"/>
      <w:r w:rsidRPr="00375009">
        <w:rPr>
          <w:color w:val="000000"/>
        </w:rPr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rPr>
          <w:color w:val="000000"/>
        </w:rPr>
        <w:t>Что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понимается</w:t>
      </w:r>
      <w:proofErr w:type="spellEnd"/>
      <w:r w:rsidRPr="00375009">
        <w:rPr>
          <w:color w:val="000000"/>
        </w:rPr>
        <w:t xml:space="preserve"> в </w:t>
      </w:r>
      <w:proofErr w:type="spellStart"/>
      <w:r w:rsidRPr="00375009">
        <w:rPr>
          <w:color w:val="000000"/>
        </w:rPr>
        <w:t>экономическом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анализе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под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факторами</w:t>
      </w:r>
      <w:proofErr w:type="spellEnd"/>
      <w:r w:rsidRPr="00375009">
        <w:rPr>
          <w:color w:val="000000"/>
        </w:rPr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spacing w:after="0"/>
        <w:ind w:left="0"/>
        <w:rPr>
          <w:color w:val="000000"/>
        </w:rPr>
      </w:pPr>
      <w:proofErr w:type="spellStart"/>
      <w:r w:rsidRPr="00375009">
        <w:rPr>
          <w:color w:val="000000"/>
        </w:rPr>
        <w:t>Как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подразделяются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пространственно-территориальному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признаку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резервы</w:t>
      </w:r>
      <w:proofErr w:type="spellEnd"/>
      <w:r w:rsidRPr="00375009">
        <w:rPr>
          <w:color w:val="000000"/>
        </w:rPr>
        <w:t xml:space="preserve"> в </w:t>
      </w:r>
      <w:proofErr w:type="spellStart"/>
      <w:r w:rsidRPr="00375009">
        <w:rPr>
          <w:color w:val="000000"/>
        </w:rPr>
        <w:t>экономическом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анализе</w:t>
      </w:r>
      <w:proofErr w:type="spellEnd"/>
      <w:r w:rsidRPr="00375009">
        <w:rPr>
          <w:color w:val="000000"/>
        </w:rPr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tabs>
          <w:tab w:val="left" w:pos="0"/>
        </w:tabs>
        <w:spacing w:after="0"/>
        <w:ind w:left="0"/>
        <w:rPr>
          <w:color w:val="000000"/>
        </w:rPr>
      </w:pPr>
      <w:r w:rsidRPr="00375009">
        <w:rPr>
          <w:color w:val="000000"/>
          <w:lang w:val="kk-KZ"/>
        </w:rPr>
        <w:t>Э</w:t>
      </w:r>
      <w:proofErr w:type="spellStart"/>
      <w:r w:rsidRPr="00375009">
        <w:rPr>
          <w:color w:val="000000"/>
        </w:rPr>
        <w:t>кономический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</w:t>
      </w:r>
      <w:proofErr w:type="spellEnd"/>
      <w:r w:rsidRPr="00375009">
        <w:t xml:space="preserve"> </w:t>
      </w:r>
      <w:proofErr w:type="spellStart"/>
      <w:r w:rsidRPr="00375009">
        <w:rPr>
          <w:color w:val="000000"/>
        </w:rPr>
        <w:t>по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субъектам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управления</w:t>
      </w:r>
      <w:proofErr w:type="spellEnd"/>
      <w:r w:rsidRPr="00375009">
        <w:rPr>
          <w:color w:val="000000"/>
        </w:rPr>
        <w:t xml:space="preserve"> </w:t>
      </w:r>
    </w:p>
    <w:p w:rsidR="00375009" w:rsidRPr="00375009" w:rsidRDefault="00375009" w:rsidP="00E16257">
      <w:pPr>
        <w:pStyle w:val="ad"/>
        <w:numPr>
          <w:ilvl w:val="0"/>
          <w:numId w:val="28"/>
        </w:numPr>
        <w:tabs>
          <w:tab w:val="left" w:pos="0"/>
        </w:tabs>
        <w:spacing w:after="0"/>
        <w:ind w:left="0"/>
        <w:rPr>
          <w:color w:val="000000"/>
        </w:rPr>
      </w:pPr>
      <w:proofErr w:type="spellStart"/>
      <w:r w:rsidRPr="00375009">
        <w:t>Цель</w:t>
      </w:r>
      <w:proofErr w:type="spellEnd"/>
      <w:r w:rsidRPr="00375009">
        <w:t xml:space="preserve"> и </w:t>
      </w:r>
      <w:proofErr w:type="spellStart"/>
      <w:r w:rsidRPr="00375009">
        <w:t>задачи</w:t>
      </w:r>
      <w:proofErr w:type="spellEnd"/>
      <w:r w:rsidRPr="00375009">
        <w:t xml:space="preserve"> </w:t>
      </w:r>
      <w:proofErr w:type="spellStart"/>
      <w:r w:rsidRPr="00375009">
        <w:t>маржинального</w:t>
      </w:r>
      <w:proofErr w:type="spellEnd"/>
      <w:r w:rsidRPr="00375009">
        <w:t xml:space="preserve"> </w:t>
      </w:r>
      <w:proofErr w:type="spellStart"/>
      <w:r w:rsidRPr="00375009">
        <w:t>анализа</w:t>
      </w:r>
      <w:proofErr w:type="spellEnd"/>
    </w:p>
    <w:p w:rsidR="00375009" w:rsidRPr="00375009" w:rsidRDefault="00375009" w:rsidP="00E16257">
      <w:pPr>
        <w:pStyle w:val="ad"/>
        <w:numPr>
          <w:ilvl w:val="0"/>
          <w:numId w:val="28"/>
        </w:numPr>
        <w:tabs>
          <w:tab w:val="left" w:pos="0"/>
        </w:tabs>
        <w:spacing w:after="0"/>
        <w:ind w:left="0"/>
        <w:rPr>
          <w:color w:val="000000"/>
        </w:rPr>
      </w:pPr>
      <w:proofErr w:type="spellStart"/>
      <w:r w:rsidRPr="00375009">
        <w:t>Методы</w:t>
      </w:r>
      <w:proofErr w:type="spellEnd"/>
      <w:r w:rsidRPr="00375009">
        <w:t xml:space="preserve"> </w:t>
      </w:r>
      <w:r w:rsidRPr="00375009">
        <w:rPr>
          <w:color w:val="000000"/>
        </w:rPr>
        <w:t xml:space="preserve">в </w:t>
      </w:r>
      <w:proofErr w:type="spellStart"/>
      <w:r w:rsidRPr="00375009">
        <w:rPr>
          <w:color w:val="000000"/>
        </w:rPr>
        <w:t>экономическом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анализе</w:t>
      </w:r>
      <w:proofErr w:type="spellEnd"/>
    </w:p>
    <w:p w:rsidR="00375009" w:rsidRPr="00375009" w:rsidRDefault="00375009" w:rsidP="00E16257">
      <w:pPr>
        <w:pStyle w:val="ad"/>
        <w:numPr>
          <w:ilvl w:val="0"/>
          <w:numId w:val="28"/>
        </w:numPr>
        <w:tabs>
          <w:tab w:val="left" w:pos="0"/>
        </w:tabs>
        <w:spacing w:after="0"/>
        <w:ind w:left="0"/>
        <w:rPr>
          <w:color w:val="000000"/>
        </w:rPr>
      </w:pPr>
      <w:proofErr w:type="spellStart"/>
      <w:r w:rsidRPr="00375009">
        <w:rPr>
          <w:color w:val="000000"/>
        </w:rPr>
        <w:lastRenderedPageBreak/>
        <w:t>Экономический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анализ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как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функция</w:t>
      </w:r>
      <w:proofErr w:type="spellEnd"/>
      <w:r w:rsidRPr="00375009">
        <w:rPr>
          <w:color w:val="000000"/>
        </w:rPr>
        <w:t xml:space="preserve"> </w:t>
      </w:r>
      <w:proofErr w:type="spellStart"/>
      <w:r w:rsidRPr="00375009">
        <w:rPr>
          <w:color w:val="000000"/>
        </w:rPr>
        <w:t>управления</w:t>
      </w:r>
      <w:proofErr w:type="spellEnd"/>
    </w:p>
    <w:p w:rsidR="00375009" w:rsidRPr="00375009" w:rsidRDefault="00375009" w:rsidP="0037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009" w:rsidRPr="00375009" w:rsidRDefault="00375009" w:rsidP="0037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009" w:rsidRPr="00375009" w:rsidRDefault="00375009" w:rsidP="0037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375009" w:rsidRPr="00375009" w:rsidRDefault="00375009" w:rsidP="00375009">
      <w:pPr>
        <w:pStyle w:val="11"/>
        <w:rPr>
          <w:i/>
          <w:sz w:val="24"/>
          <w:szCs w:val="24"/>
          <w:u w:val="single"/>
        </w:rPr>
      </w:pPr>
      <w:r w:rsidRPr="00375009">
        <w:rPr>
          <w:i/>
          <w:sz w:val="24"/>
          <w:szCs w:val="24"/>
          <w:u w:val="single"/>
        </w:rPr>
        <w:t>Основная литература</w:t>
      </w:r>
    </w:p>
    <w:p w:rsidR="00375009" w:rsidRPr="00375009" w:rsidRDefault="00375009" w:rsidP="0037500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1. Савицкая Г.В. Анализ хозяйственной деятельности </w:t>
      </w:r>
      <w:proofErr w:type="gramStart"/>
      <w:r w:rsidRPr="00375009">
        <w:rPr>
          <w:rFonts w:ascii="Times New Roman" w:hAnsi="Times New Roman" w:cs="Times New Roman"/>
          <w:sz w:val="24"/>
          <w:szCs w:val="24"/>
        </w:rPr>
        <w:t>предприятия.-</w:t>
      </w:r>
      <w:proofErr w:type="gramEnd"/>
      <w:r w:rsidRPr="00375009">
        <w:rPr>
          <w:rFonts w:ascii="Times New Roman" w:hAnsi="Times New Roman" w:cs="Times New Roman"/>
          <w:sz w:val="24"/>
          <w:szCs w:val="24"/>
        </w:rPr>
        <w:t xml:space="preserve">М: ИНФРА-М, 2006-423с. </w:t>
      </w:r>
    </w:p>
    <w:p w:rsidR="00375009" w:rsidRPr="00375009" w:rsidRDefault="00375009" w:rsidP="0037500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75009">
        <w:rPr>
          <w:rFonts w:ascii="Times New Roman" w:hAnsi="Times New Roman" w:cs="Times New Roman"/>
          <w:sz w:val="24"/>
          <w:szCs w:val="24"/>
        </w:rPr>
        <w:t>Шеремет</w:t>
      </w:r>
      <w:proofErr w:type="spellEnd"/>
      <w:r w:rsidRPr="00375009">
        <w:rPr>
          <w:rFonts w:ascii="Times New Roman" w:hAnsi="Times New Roman" w:cs="Times New Roman"/>
          <w:sz w:val="24"/>
          <w:szCs w:val="24"/>
        </w:rPr>
        <w:t xml:space="preserve"> А.Д. Теория экономического анализа: </w:t>
      </w:r>
      <w:proofErr w:type="gramStart"/>
      <w:r w:rsidRPr="00375009">
        <w:rPr>
          <w:rFonts w:ascii="Times New Roman" w:hAnsi="Times New Roman" w:cs="Times New Roman"/>
          <w:sz w:val="24"/>
          <w:szCs w:val="24"/>
        </w:rPr>
        <w:t>Учебник.-</w:t>
      </w:r>
      <w:proofErr w:type="gramEnd"/>
      <w:r w:rsidRPr="00375009">
        <w:rPr>
          <w:rFonts w:ascii="Times New Roman" w:hAnsi="Times New Roman" w:cs="Times New Roman"/>
          <w:sz w:val="24"/>
          <w:szCs w:val="24"/>
        </w:rPr>
        <w:t>М:Инфра-М,2008</w:t>
      </w:r>
    </w:p>
    <w:p w:rsidR="00375009" w:rsidRPr="00375009" w:rsidRDefault="00375009" w:rsidP="0037500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75009">
        <w:rPr>
          <w:rStyle w:val="fontstyle01"/>
          <w:rFonts w:ascii="Times New Roman" w:hAnsi="Times New Roman" w:cs="Times New Roman"/>
          <w:sz w:val="24"/>
          <w:szCs w:val="24"/>
        </w:rPr>
        <w:t xml:space="preserve">3. </w:t>
      </w:r>
      <w:r w:rsidRPr="00375009">
        <w:rPr>
          <w:rFonts w:ascii="Times New Roman" w:hAnsi="Times New Roman" w:cs="Times New Roman"/>
          <w:sz w:val="24"/>
          <w:szCs w:val="24"/>
        </w:rPr>
        <w:t xml:space="preserve">Волкова О.Н., Ковалёв В.В. Анализ хозяйственной деятельности </w:t>
      </w:r>
      <w:proofErr w:type="spellStart"/>
      <w:proofErr w:type="gramStart"/>
      <w:r w:rsidRPr="00375009">
        <w:rPr>
          <w:rFonts w:ascii="Times New Roman" w:hAnsi="Times New Roman" w:cs="Times New Roman"/>
          <w:sz w:val="24"/>
          <w:szCs w:val="24"/>
        </w:rPr>
        <w:t>предприятия:Учебник</w:t>
      </w:r>
      <w:proofErr w:type="gramEnd"/>
      <w:r w:rsidRPr="00375009">
        <w:rPr>
          <w:rFonts w:ascii="Times New Roman" w:hAnsi="Times New Roman" w:cs="Times New Roman"/>
          <w:sz w:val="24"/>
          <w:szCs w:val="24"/>
        </w:rPr>
        <w:t>.-М</w:t>
      </w:r>
      <w:proofErr w:type="spellEnd"/>
      <w:r w:rsidRPr="00375009">
        <w:rPr>
          <w:rFonts w:ascii="Times New Roman" w:hAnsi="Times New Roman" w:cs="Times New Roman"/>
          <w:sz w:val="24"/>
          <w:szCs w:val="24"/>
        </w:rPr>
        <w:t xml:space="preserve">: Проспект </w:t>
      </w:r>
      <w:proofErr w:type="spellStart"/>
      <w:r w:rsidRPr="00375009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375009">
        <w:rPr>
          <w:rFonts w:ascii="Times New Roman" w:hAnsi="Times New Roman" w:cs="Times New Roman"/>
          <w:sz w:val="24"/>
          <w:szCs w:val="24"/>
        </w:rPr>
        <w:t>, 2010</w:t>
      </w:r>
    </w:p>
    <w:p w:rsidR="00375009" w:rsidRPr="00375009" w:rsidRDefault="00375009" w:rsidP="0037500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4. Данилова Н.Ф., Сидорова </w:t>
      </w:r>
      <w:proofErr w:type="spellStart"/>
      <w:r w:rsidRPr="00375009">
        <w:rPr>
          <w:rFonts w:ascii="Times New Roman" w:hAnsi="Times New Roman" w:cs="Times New Roman"/>
          <w:sz w:val="24"/>
          <w:szCs w:val="24"/>
        </w:rPr>
        <w:t>Е.Ю.Экономический</w:t>
      </w:r>
      <w:proofErr w:type="spellEnd"/>
      <w:r w:rsidRPr="00375009">
        <w:rPr>
          <w:rFonts w:ascii="Times New Roman" w:hAnsi="Times New Roman" w:cs="Times New Roman"/>
          <w:sz w:val="24"/>
          <w:szCs w:val="24"/>
        </w:rPr>
        <w:t xml:space="preserve"> анализ деятельности предприятия: Курс лекций: Учебное пособие для ВУЗов–</w:t>
      </w:r>
      <w:proofErr w:type="spellStart"/>
      <w:proofErr w:type="gramStart"/>
      <w:r w:rsidRPr="00375009">
        <w:rPr>
          <w:rFonts w:ascii="Times New Roman" w:hAnsi="Times New Roman" w:cs="Times New Roman"/>
          <w:sz w:val="24"/>
          <w:szCs w:val="24"/>
        </w:rPr>
        <w:t>М:Проспек</w:t>
      </w:r>
      <w:proofErr w:type="spellEnd"/>
      <w:proofErr w:type="gramEnd"/>
      <w:r w:rsidRPr="00375009">
        <w:rPr>
          <w:rFonts w:ascii="Times New Roman" w:hAnsi="Times New Roman" w:cs="Times New Roman"/>
          <w:sz w:val="24"/>
          <w:szCs w:val="24"/>
        </w:rPr>
        <w:t xml:space="preserve"> Велби,2010 360с..</w:t>
      </w:r>
    </w:p>
    <w:p w:rsidR="00375009" w:rsidRPr="00375009" w:rsidRDefault="00375009" w:rsidP="00375009">
      <w:pPr>
        <w:pStyle w:val="11"/>
        <w:ind w:firstLine="567"/>
        <w:jc w:val="both"/>
        <w:rPr>
          <w:sz w:val="24"/>
          <w:szCs w:val="24"/>
        </w:rPr>
      </w:pPr>
      <w:r w:rsidRPr="00375009">
        <w:rPr>
          <w:sz w:val="24"/>
          <w:szCs w:val="24"/>
        </w:rPr>
        <w:t xml:space="preserve">5. Баканов М.И., </w:t>
      </w:r>
      <w:proofErr w:type="spellStart"/>
      <w:r w:rsidRPr="00375009">
        <w:rPr>
          <w:sz w:val="24"/>
          <w:szCs w:val="24"/>
        </w:rPr>
        <w:t>Шеремет</w:t>
      </w:r>
      <w:proofErr w:type="spellEnd"/>
      <w:r w:rsidRPr="00375009">
        <w:rPr>
          <w:sz w:val="24"/>
          <w:szCs w:val="24"/>
        </w:rPr>
        <w:t xml:space="preserve"> А.Д. Теория экономического анализа. М.: Финансы и статистика, 2010 год. </w:t>
      </w:r>
    </w:p>
    <w:p w:rsidR="00375009" w:rsidRPr="00375009" w:rsidRDefault="00375009" w:rsidP="00375009">
      <w:pPr>
        <w:pStyle w:val="11"/>
        <w:ind w:firstLine="567"/>
        <w:jc w:val="both"/>
        <w:rPr>
          <w:sz w:val="24"/>
          <w:szCs w:val="24"/>
        </w:rPr>
      </w:pPr>
      <w:r w:rsidRPr="00375009">
        <w:rPr>
          <w:sz w:val="24"/>
          <w:szCs w:val="24"/>
        </w:rPr>
        <w:t xml:space="preserve">6. Экономический анализ предприятия: Учебник для бакалавров. Издательство "Дашков и К". [Электронный ресурс]. 2016. -256 с Баканов М.И., </w:t>
      </w:r>
      <w:proofErr w:type="spellStart"/>
      <w:r w:rsidRPr="00375009">
        <w:rPr>
          <w:sz w:val="24"/>
          <w:szCs w:val="24"/>
        </w:rPr>
        <w:t>Шеремет</w:t>
      </w:r>
      <w:proofErr w:type="spellEnd"/>
      <w:r w:rsidRPr="00375009">
        <w:rPr>
          <w:sz w:val="24"/>
          <w:szCs w:val="24"/>
        </w:rPr>
        <w:t xml:space="preserve"> А.Д. Теория экономического анализа. М.: Финансы и статистика, 2010 год. </w:t>
      </w:r>
    </w:p>
    <w:p w:rsidR="00375009" w:rsidRPr="00375009" w:rsidRDefault="00375009" w:rsidP="00375009">
      <w:pPr>
        <w:pStyle w:val="11"/>
        <w:jc w:val="both"/>
        <w:rPr>
          <w:sz w:val="24"/>
          <w:szCs w:val="24"/>
        </w:rPr>
      </w:pPr>
      <w:r w:rsidRPr="00375009">
        <w:rPr>
          <w:sz w:val="24"/>
          <w:szCs w:val="24"/>
        </w:rPr>
        <w:t>7 Экономический анализ предприятия: Учебник для бакалавров. Издательство "Дашков и К". [Электронный ресурс]. 2016. -256 с</w:t>
      </w:r>
    </w:p>
    <w:p w:rsidR="00877DC2" w:rsidRPr="00375009" w:rsidRDefault="00877DC2" w:rsidP="0037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DC2" w:rsidRPr="00375009" w:rsidRDefault="00FC4CB9" w:rsidP="00375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00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9B2B7B" w:rsidRPr="00375009">
        <w:rPr>
          <w:rFonts w:ascii="Times New Roman" w:hAnsi="Times New Roman" w:cs="Times New Roman"/>
          <w:b/>
          <w:sz w:val="24"/>
          <w:szCs w:val="24"/>
          <w:lang w:val="kk-KZ"/>
        </w:rPr>
        <w:t>ЭКОНОМИКА РЫНКА ТРУДА</w:t>
      </w:r>
    </w:p>
    <w:p w:rsidR="00FC4CB9" w:rsidRPr="00375009" w:rsidRDefault="00FC4CB9" w:rsidP="0037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CB9" w:rsidRPr="00375009" w:rsidRDefault="00FC4CB9" w:rsidP="0037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ПРЕДИСЛОВИЕ</w:t>
      </w:r>
    </w:p>
    <w:p w:rsidR="00FC4CB9" w:rsidRPr="00375009" w:rsidRDefault="00FC4CB9" w:rsidP="0037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CB9" w:rsidRPr="00FC4CB9" w:rsidRDefault="00FC4CB9" w:rsidP="0037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Дисциплина «Экономика </w:t>
      </w:r>
      <w:r w:rsidRPr="00375009">
        <w:rPr>
          <w:rFonts w:ascii="Times New Roman" w:hAnsi="Times New Roman" w:cs="Times New Roman"/>
          <w:sz w:val="24"/>
          <w:szCs w:val="24"/>
          <w:lang w:val="kk-KZ"/>
        </w:rPr>
        <w:t>рынка труда</w:t>
      </w:r>
      <w:r w:rsidRPr="00375009">
        <w:rPr>
          <w:rFonts w:ascii="Times New Roman" w:hAnsi="Times New Roman" w:cs="Times New Roman"/>
          <w:sz w:val="24"/>
          <w:szCs w:val="24"/>
        </w:rPr>
        <w:t xml:space="preserve">» </w:t>
      </w:r>
      <w:r w:rsidRPr="00375009">
        <w:rPr>
          <w:rFonts w:ascii="Times New Roman" w:hAnsi="Times New Roman" w:cs="Times New Roman"/>
          <w:sz w:val="24"/>
          <w:szCs w:val="24"/>
          <w:lang w:val="kk-KZ"/>
        </w:rPr>
        <w:t xml:space="preserve">вырабатывает </w:t>
      </w:r>
      <w:r w:rsidRPr="00375009">
        <w:rPr>
          <w:rFonts w:ascii="Times New Roman" w:hAnsi="Times New Roman" w:cs="Times New Roman"/>
          <w:sz w:val="24"/>
          <w:szCs w:val="24"/>
        </w:rPr>
        <w:t>у студентов комплексного представления об основных</w:t>
      </w:r>
      <w:r w:rsidRPr="00FC4CB9">
        <w:rPr>
          <w:rFonts w:ascii="Times New Roman" w:hAnsi="Times New Roman" w:cs="Times New Roman"/>
          <w:sz w:val="24"/>
          <w:szCs w:val="24"/>
        </w:rPr>
        <w:t xml:space="preserve"> механизмах функционирования рынка и его институтах, а также о роли государства на рынке труда.</w:t>
      </w:r>
    </w:p>
    <w:p w:rsidR="00FC4CB9" w:rsidRPr="00FC4CB9" w:rsidRDefault="00FC4CB9" w:rsidP="00FC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CB9" w:rsidRPr="00FC4CB9" w:rsidRDefault="00FC4CB9" w:rsidP="00FC4CB9">
      <w:pPr>
        <w:spacing w:after="0" w:line="240" w:lineRule="auto"/>
        <w:ind w:firstLine="15"/>
        <w:rPr>
          <w:rFonts w:ascii="Times New Roman" w:hAnsi="Times New Roman" w:cs="Times New Roman"/>
          <w:sz w:val="24"/>
          <w:szCs w:val="24"/>
        </w:rPr>
      </w:pPr>
      <w:proofErr w:type="spellStart"/>
      <w:r w:rsidRPr="00FC4CB9">
        <w:rPr>
          <w:rFonts w:ascii="Times New Roman" w:hAnsi="Times New Roman" w:cs="Times New Roman"/>
          <w:snapToGrid w:val="0"/>
          <w:sz w:val="24"/>
          <w:szCs w:val="24"/>
        </w:rPr>
        <w:t>Пререквизиты</w:t>
      </w:r>
      <w:proofErr w:type="spellEnd"/>
      <w:r w:rsidRPr="00FC4CB9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FC4CB9">
        <w:rPr>
          <w:rFonts w:ascii="Times New Roman" w:hAnsi="Times New Roman" w:cs="Times New Roman"/>
          <w:sz w:val="24"/>
          <w:szCs w:val="24"/>
        </w:rPr>
        <w:t xml:space="preserve">«Экономическая теория», «Макроэкономика», «Микроэкономика» </w:t>
      </w:r>
    </w:p>
    <w:p w:rsidR="00FC4CB9" w:rsidRPr="00FC4CB9" w:rsidRDefault="00FC4CB9" w:rsidP="00FC4CB9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CB9">
        <w:rPr>
          <w:rFonts w:ascii="Times New Roman" w:hAnsi="Times New Roman" w:cs="Times New Roman"/>
          <w:snapToGrid w:val="0"/>
          <w:sz w:val="24"/>
          <w:szCs w:val="24"/>
        </w:rPr>
        <w:t>Постреквизиты</w:t>
      </w:r>
      <w:proofErr w:type="spellEnd"/>
      <w:r w:rsidRPr="00FC4CB9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FC4CB9">
        <w:rPr>
          <w:rFonts w:ascii="Times New Roman" w:hAnsi="Times New Roman" w:cs="Times New Roman"/>
          <w:sz w:val="24"/>
          <w:szCs w:val="24"/>
        </w:rPr>
        <w:t xml:space="preserve">«Экономика </w:t>
      </w:r>
      <w:proofErr w:type="spellStart"/>
      <w:r w:rsidRPr="00FC4CB9">
        <w:rPr>
          <w:rFonts w:ascii="Times New Roman" w:hAnsi="Times New Roman" w:cs="Times New Roman"/>
          <w:sz w:val="24"/>
          <w:szCs w:val="24"/>
        </w:rPr>
        <w:t>отрасл</w:t>
      </w:r>
      <w:proofErr w:type="spellEnd"/>
      <w:r w:rsidRPr="00FC4CB9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FC4CB9">
        <w:rPr>
          <w:rFonts w:ascii="Times New Roman" w:hAnsi="Times New Roman" w:cs="Times New Roman"/>
          <w:sz w:val="24"/>
          <w:szCs w:val="24"/>
        </w:rPr>
        <w:t>», «</w:t>
      </w:r>
      <w:r w:rsidRPr="00FC4CB9">
        <w:rPr>
          <w:rFonts w:ascii="Times New Roman" w:hAnsi="Times New Roman" w:cs="Times New Roman"/>
          <w:sz w:val="24"/>
          <w:szCs w:val="24"/>
          <w:lang w:val="kk-KZ"/>
        </w:rPr>
        <w:t>Национальная экономика</w:t>
      </w:r>
      <w:r w:rsidRPr="00FC4CB9">
        <w:rPr>
          <w:rFonts w:ascii="Times New Roman" w:hAnsi="Times New Roman" w:cs="Times New Roman"/>
          <w:sz w:val="24"/>
          <w:szCs w:val="24"/>
        </w:rPr>
        <w:t>».</w:t>
      </w:r>
    </w:p>
    <w:p w:rsidR="00FC4CB9" w:rsidRPr="00FC4CB9" w:rsidRDefault="00FC4CB9" w:rsidP="00FC4CB9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FC4CB9" w:rsidRPr="00FC4CB9" w:rsidRDefault="00FC4CB9" w:rsidP="00FC4CB9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FC4CB9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FC4CB9" w:rsidRPr="00FC4CB9" w:rsidRDefault="00FC4CB9" w:rsidP="00FC4CB9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tbl>
      <w:tblPr>
        <w:tblStyle w:val="TableNormal"/>
        <w:tblW w:w="9456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940"/>
        <w:gridCol w:w="8516"/>
      </w:tblGrid>
      <w:tr w:rsidR="00FC4CB9" w:rsidRPr="00FC4CB9" w:rsidTr="00FC4CB9">
        <w:trPr>
          <w:trHeight w:val="295"/>
        </w:trPr>
        <w:tc>
          <w:tcPr>
            <w:tcW w:w="940" w:type="dxa"/>
          </w:tcPr>
          <w:p w:rsidR="00FC4CB9" w:rsidRPr="00FC4CB9" w:rsidRDefault="00FC4CB9" w:rsidP="00FC4CB9">
            <w:pPr>
              <w:pStyle w:val="TableParagraph"/>
              <w:ind w:left="0"/>
              <w:jc w:val="right"/>
              <w:rPr>
                <w:i/>
                <w:sz w:val="24"/>
                <w:szCs w:val="24"/>
                <w:u w:val="single"/>
                <w:lang w:val="ru-RU"/>
              </w:rPr>
            </w:pPr>
            <w:r w:rsidRPr="00FC4CB9">
              <w:rPr>
                <w:i/>
                <w:sz w:val="24"/>
                <w:szCs w:val="24"/>
                <w:u w:val="single"/>
                <w:lang w:val="ru-RU"/>
              </w:rPr>
              <w:t>Знать:</w:t>
            </w:r>
          </w:p>
        </w:tc>
        <w:tc>
          <w:tcPr>
            <w:tcW w:w="8516" w:type="dxa"/>
          </w:tcPr>
          <w:p w:rsidR="00FC4CB9" w:rsidRPr="00FC4CB9" w:rsidRDefault="00FC4CB9" w:rsidP="00FC4CB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C4CB9" w:rsidRPr="00FC4CB9" w:rsidRDefault="00FC4CB9" w:rsidP="00E16257">
      <w:pPr>
        <w:pStyle w:val="2"/>
        <w:keepNext w:val="0"/>
        <w:keepLines w:val="0"/>
        <w:widowControl w:val="0"/>
        <w:numPr>
          <w:ilvl w:val="0"/>
          <w:numId w:val="25"/>
        </w:numPr>
        <w:autoSpaceDE w:val="0"/>
        <w:autoSpaceDN w:val="0"/>
        <w:spacing w:before="0" w:line="240" w:lineRule="auto"/>
        <w:ind w:left="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FC4CB9">
        <w:rPr>
          <w:rFonts w:ascii="Times New Roman" w:hAnsi="Times New Roman" w:cs="Times New Roman"/>
          <w:color w:val="auto"/>
          <w:sz w:val="24"/>
          <w:szCs w:val="24"/>
        </w:rPr>
        <w:t>базовые подходы к организации анализа эффективности функционирования предприятия</w:t>
      </w:r>
      <w:r w:rsidRPr="00FC4CB9">
        <w:rPr>
          <w:rFonts w:ascii="Times New Roman" w:hAnsi="Times New Roman" w:cs="Times New Roman"/>
          <w:color w:val="auto"/>
          <w:sz w:val="24"/>
          <w:szCs w:val="24"/>
          <w:lang w:val="kk-KZ"/>
        </w:rPr>
        <w:t>;</w:t>
      </w:r>
    </w:p>
    <w:p w:rsidR="00FC4CB9" w:rsidRPr="00FC4CB9" w:rsidRDefault="00FC4CB9" w:rsidP="00E16257">
      <w:pPr>
        <w:pStyle w:val="2"/>
        <w:keepNext w:val="0"/>
        <w:keepLines w:val="0"/>
        <w:widowControl w:val="0"/>
        <w:numPr>
          <w:ilvl w:val="0"/>
          <w:numId w:val="25"/>
        </w:numPr>
        <w:autoSpaceDE w:val="0"/>
        <w:autoSpaceDN w:val="0"/>
        <w:spacing w:before="0" w:line="240" w:lineRule="auto"/>
        <w:ind w:left="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FC4CB9">
        <w:rPr>
          <w:rFonts w:ascii="Times New Roman" w:hAnsi="Times New Roman" w:cs="Times New Roman"/>
          <w:color w:val="auto"/>
          <w:sz w:val="24"/>
          <w:szCs w:val="24"/>
        </w:rPr>
        <w:t xml:space="preserve">показатели эффективности труда, факторы и резервы роста производительности труда; </w:t>
      </w:r>
    </w:p>
    <w:p w:rsidR="00FC4CB9" w:rsidRPr="00FC4CB9" w:rsidRDefault="00FC4CB9" w:rsidP="00E16257">
      <w:pPr>
        <w:pStyle w:val="2"/>
        <w:keepNext w:val="0"/>
        <w:keepLines w:val="0"/>
        <w:widowControl w:val="0"/>
        <w:numPr>
          <w:ilvl w:val="0"/>
          <w:numId w:val="25"/>
        </w:numPr>
        <w:autoSpaceDE w:val="0"/>
        <w:autoSpaceDN w:val="0"/>
        <w:spacing w:before="0" w:line="240" w:lineRule="auto"/>
        <w:ind w:left="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FC4CB9">
        <w:rPr>
          <w:rFonts w:ascii="Times New Roman" w:hAnsi="Times New Roman" w:cs="Times New Roman"/>
          <w:color w:val="auto"/>
          <w:sz w:val="24"/>
          <w:szCs w:val="24"/>
        </w:rPr>
        <w:t xml:space="preserve">методы и способы планирования трудовых показателей, трудовых ресурсов, повышения эффективности деятельности предприятия; </w:t>
      </w:r>
    </w:p>
    <w:p w:rsidR="00FC4CB9" w:rsidRPr="00FC4CB9" w:rsidRDefault="00FC4CB9" w:rsidP="00E16257">
      <w:pPr>
        <w:pStyle w:val="2"/>
        <w:keepNext w:val="0"/>
        <w:keepLines w:val="0"/>
        <w:widowControl w:val="0"/>
        <w:numPr>
          <w:ilvl w:val="0"/>
          <w:numId w:val="25"/>
        </w:numPr>
        <w:autoSpaceDE w:val="0"/>
        <w:autoSpaceDN w:val="0"/>
        <w:spacing w:before="0" w:line="240" w:lineRule="auto"/>
        <w:ind w:left="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FC4CB9">
        <w:rPr>
          <w:rFonts w:ascii="Times New Roman" w:hAnsi="Times New Roman" w:cs="Times New Roman"/>
          <w:color w:val="auto"/>
          <w:sz w:val="24"/>
          <w:szCs w:val="24"/>
        </w:rPr>
        <w:t xml:space="preserve">закономерности трудовых отношений, основные направления деятельности в области управления персоналом и механизмы их реализации  </w:t>
      </w:r>
    </w:p>
    <w:p w:rsidR="00FC4CB9" w:rsidRPr="00FC4CB9" w:rsidRDefault="00FC4CB9" w:rsidP="00FC4CB9">
      <w:pPr>
        <w:pStyle w:val="2"/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FC4CB9">
        <w:rPr>
          <w:rFonts w:ascii="Times New Roman" w:hAnsi="Times New Roman" w:cs="Times New Roman"/>
          <w:color w:val="auto"/>
          <w:sz w:val="24"/>
          <w:szCs w:val="24"/>
          <w:u w:val="single"/>
        </w:rPr>
        <w:t>Уметь:</w:t>
      </w:r>
    </w:p>
    <w:p w:rsidR="00FC4CB9" w:rsidRPr="00FC4CB9" w:rsidRDefault="00FC4CB9" w:rsidP="00E16257">
      <w:pPr>
        <w:numPr>
          <w:ilvl w:val="0"/>
          <w:numId w:val="23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демонстрировать системное представление об участниках рынка труда, основных проблемах функционирования рынка и вопросах государственного регулирования социально-трудовых отношений. </w:t>
      </w:r>
    </w:p>
    <w:p w:rsidR="00FC4CB9" w:rsidRPr="00FC4CB9" w:rsidRDefault="00FC4CB9" w:rsidP="00E16257">
      <w:pPr>
        <w:numPr>
          <w:ilvl w:val="0"/>
          <w:numId w:val="23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уметь применять на практике полученные значения в теории рынка труда. </w:t>
      </w:r>
    </w:p>
    <w:p w:rsidR="00FC4CB9" w:rsidRPr="00FC4CB9" w:rsidRDefault="00FC4CB9" w:rsidP="00E16257">
      <w:pPr>
        <w:numPr>
          <w:ilvl w:val="0"/>
          <w:numId w:val="23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анализировать и критически обосновывать применение методов государственного регулирования рынка труда. </w:t>
      </w:r>
    </w:p>
    <w:p w:rsidR="00FC4CB9" w:rsidRPr="00FC4CB9" w:rsidRDefault="00FC4CB9" w:rsidP="00FC4CB9">
      <w:pPr>
        <w:pStyle w:val="2"/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FC4CB9">
        <w:rPr>
          <w:rFonts w:ascii="Times New Roman" w:hAnsi="Times New Roman" w:cs="Times New Roman"/>
          <w:color w:val="auto"/>
          <w:sz w:val="24"/>
          <w:szCs w:val="24"/>
          <w:u w:val="single"/>
        </w:rPr>
        <w:t>Владеть:</w:t>
      </w:r>
    </w:p>
    <w:p w:rsidR="00FC4CB9" w:rsidRPr="00FC4CB9" w:rsidRDefault="00FC4CB9" w:rsidP="00E16257">
      <w:pPr>
        <w:pStyle w:val="a8"/>
        <w:widowControl/>
        <w:numPr>
          <w:ilvl w:val="0"/>
          <w:numId w:val="2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FC4CB9">
        <w:rPr>
          <w:sz w:val="24"/>
          <w:szCs w:val="24"/>
        </w:rPr>
        <w:t>навык</w:t>
      </w:r>
      <w:r w:rsidRPr="00FC4CB9">
        <w:rPr>
          <w:sz w:val="24"/>
          <w:szCs w:val="24"/>
          <w:lang w:val="kk-KZ"/>
        </w:rPr>
        <w:t>ам</w:t>
      </w:r>
      <w:r w:rsidRPr="00FC4CB9">
        <w:rPr>
          <w:sz w:val="24"/>
          <w:szCs w:val="24"/>
        </w:rPr>
        <w:t xml:space="preserve">и в предоставлении и интерпретации информации касательно деятельности субъектов рынка труда. </w:t>
      </w:r>
    </w:p>
    <w:p w:rsidR="00FC4CB9" w:rsidRPr="00FC4CB9" w:rsidRDefault="00FC4CB9" w:rsidP="00E16257">
      <w:pPr>
        <w:pStyle w:val="a8"/>
        <w:widowControl/>
        <w:numPr>
          <w:ilvl w:val="0"/>
          <w:numId w:val="2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FC4CB9">
        <w:rPr>
          <w:sz w:val="24"/>
          <w:szCs w:val="24"/>
        </w:rPr>
        <w:t>навык</w:t>
      </w:r>
      <w:r w:rsidRPr="00FC4CB9">
        <w:rPr>
          <w:sz w:val="24"/>
          <w:szCs w:val="24"/>
          <w:lang w:val="kk-KZ"/>
        </w:rPr>
        <w:t>ам</w:t>
      </w:r>
      <w:r w:rsidRPr="00FC4CB9">
        <w:rPr>
          <w:sz w:val="24"/>
          <w:szCs w:val="24"/>
        </w:rPr>
        <w:t xml:space="preserve">и самостоятельного сбора, анализа и представления </w:t>
      </w:r>
      <w:proofErr w:type="gramStart"/>
      <w:r w:rsidRPr="00FC4CB9">
        <w:rPr>
          <w:sz w:val="24"/>
          <w:szCs w:val="24"/>
        </w:rPr>
        <w:t>информации</w:t>
      </w:r>
      <w:proofErr w:type="gramEnd"/>
      <w:r w:rsidRPr="00FC4CB9">
        <w:rPr>
          <w:sz w:val="24"/>
          <w:szCs w:val="24"/>
        </w:rPr>
        <w:t xml:space="preserve"> характеризующей процессы, протекающие на рынке труда. </w:t>
      </w:r>
    </w:p>
    <w:p w:rsidR="00FC4CB9" w:rsidRPr="00FC4CB9" w:rsidRDefault="00FC4CB9" w:rsidP="00FC4CB9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FC4CB9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FC4CB9" w:rsidRPr="00FC4CB9" w:rsidRDefault="00FC4CB9" w:rsidP="00E16257">
      <w:pPr>
        <w:pStyle w:val="a8"/>
        <w:widowControl/>
        <w:numPr>
          <w:ilvl w:val="0"/>
          <w:numId w:val="24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FC4CB9">
        <w:rPr>
          <w:sz w:val="24"/>
          <w:szCs w:val="24"/>
        </w:rPr>
        <w:lastRenderedPageBreak/>
        <w:t xml:space="preserve">способностью использовать основы экономических знаний в различных сферах деятельности; </w:t>
      </w:r>
    </w:p>
    <w:p w:rsidR="00FC4CB9" w:rsidRPr="00FC4CB9" w:rsidRDefault="00FC4CB9" w:rsidP="00E16257">
      <w:pPr>
        <w:pStyle w:val="a8"/>
        <w:widowControl/>
        <w:numPr>
          <w:ilvl w:val="0"/>
          <w:numId w:val="24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FC4CB9">
        <w:rPr>
          <w:sz w:val="24"/>
          <w:szCs w:val="24"/>
        </w:rPr>
        <w:t xml:space="preserve">владением методами принятия решений в управлении операционной (производственной) деятельностью организаций; </w:t>
      </w:r>
    </w:p>
    <w:p w:rsidR="00FC4CB9" w:rsidRPr="00FC4CB9" w:rsidRDefault="00FC4CB9" w:rsidP="00E16257">
      <w:pPr>
        <w:pStyle w:val="a8"/>
        <w:widowControl/>
        <w:numPr>
          <w:ilvl w:val="0"/>
          <w:numId w:val="24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FC4CB9">
        <w:rPr>
          <w:sz w:val="24"/>
          <w:szCs w:val="24"/>
        </w:rPr>
        <w:t>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</w:r>
    </w:p>
    <w:p w:rsidR="00FC4CB9" w:rsidRPr="00FC4CB9" w:rsidRDefault="00FC4CB9" w:rsidP="00FC4CB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FC4CB9" w:rsidRPr="00FC4CB9" w:rsidRDefault="00FC4CB9" w:rsidP="00FC4CB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4CB9">
        <w:rPr>
          <w:rFonts w:ascii="Times New Roman" w:hAnsi="Times New Roman" w:cs="Times New Roman"/>
          <w:snapToGrid w:val="0"/>
          <w:sz w:val="24"/>
          <w:szCs w:val="24"/>
        </w:rPr>
        <w:t xml:space="preserve">Основными задачами изучения дисциплины «Экономика </w:t>
      </w:r>
      <w:r w:rsidRPr="00FC4CB9">
        <w:rPr>
          <w:rFonts w:ascii="Times New Roman" w:hAnsi="Times New Roman" w:cs="Times New Roman"/>
          <w:snapToGrid w:val="0"/>
          <w:sz w:val="24"/>
          <w:szCs w:val="24"/>
          <w:lang w:val="kk-KZ"/>
        </w:rPr>
        <w:t>рынка труда</w:t>
      </w:r>
      <w:r w:rsidRPr="00FC4CB9">
        <w:rPr>
          <w:rFonts w:ascii="Times New Roman" w:hAnsi="Times New Roman" w:cs="Times New Roman"/>
          <w:snapToGrid w:val="0"/>
          <w:sz w:val="24"/>
          <w:szCs w:val="24"/>
        </w:rPr>
        <w:t>» являются следующие:</w:t>
      </w:r>
    </w:p>
    <w:p w:rsidR="00FC4CB9" w:rsidRPr="00FC4CB9" w:rsidRDefault="00FC4CB9" w:rsidP="00E16257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дать целостное представление об экономико-трудовых проблемах мировой и казахстанской экономики и основных направлениях их решения; </w:t>
      </w:r>
    </w:p>
    <w:p w:rsidR="00FC4CB9" w:rsidRPr="00FC4CB9" w:rsidRDefault="00FC4CB9" w:rsidP="00E16257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выявить основные характеристики труда, воздействующие на уровень его эффективности; </w:t>
      </w:r>
    </w:p>
    <w:p w:rsidR="00FC4CB9" w:rsidRPr="00FC4CB9" w:rsidRDefault="00FC4CB9" w:rsidP="00E16257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сформулировать понимание основных закономерностей функционирования внешнего и внутреннего рынков труда; </w:t>
      </w:r>
    </w:p>
    <w:p w:rsidR="00FC4CB9" w:rsidRPr="00FC4CB9" w:rsidRDefault="00FC4CB9" w:rsidP="00E16257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описать систему управления трудом на предприятии, соответствующую условиям современной казахстанской экономики; </w:t>
      </w:r>
    </w:p>
    <w:p w:rsidR="00FC4CB9" w:rsidRPr="00FC4CB9" w:rsidRDefault="00FC4CB9" w:rsidP="00E16257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определить основы для формирования систем трудового вознаграждения применительно к различным категориям; </w:t>
      </w:r>
    </w:p>
    <w:p w:rsidR="00FC4CB9" w:rsidRDefault="00FC4CB9" w:rsidP="00E16257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hAnsi="Times New Roman" w:cs="Times New Roman"/>
          <w:sz w:val="24"/>
          <w:szCs w:val="24"/>
        </w:rPr>
        <w:t xml:space="preserve">раскрыть методический аппарат по организации мониторинга трудовых показателей и осуществлению их всестороннего анализа; </w:t>
      </w:r>
    </w:p>
    <w:p w:rsidR="00FC4CB9" w:rsidRDefault="00FC4CB9" w:rsidP="00FC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CB9" w:rsidRPr="00FC4CB9" w:rsidRDefault="00FC4CB9" w:rsidP="00FC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 xml:space="preserve">Тема 1. Теоретические основы рынка труда </w:t>
      </w:r>
    </w:p>
    <w:p w:rsidR="00FC4CB9" w:rsidRPr="00FC4CB9" w:rsidRDefault="00FC4CB9" w:rsidP="00FC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 xml:space="preserve">Тема 2. Структура и модели рынков труда. Сегментация рынков труда </w:t>
      </w:r>
    </w:p>
    <w:p w:rsidR="00FC4CB9" w:rsidRPr="00FC4CB9" w:rsidRDefault="00FC4CB9" w:rsidP="00FC4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3. Трудовой потенциал общества</w:t>
      </w:r>
    </w:p>
    <w:p w:rsidR="00FC4CB9" w:rsidRPr="00FC4CB9" w:rsidRDefault="00FC4CB9" w:rsidP="00FC4CB9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Pr="00FC4CB9">
        <w:rPr>
          <w:rFonts w:ascii="Times New Roman" w:eastAsia="Times New Roman" w:hAnsi="Times New Roman" w:cs="Times New Roman"/>
          <w:sz w:val="24"/>
          <w:szCs w:val="24"/>
        </w:rPr>
        <w:t>Тема 4. Занятость населения и безработица</w:t>
      </w:r>
    </w:p>
    <w:p w:rsidR="00FC4CB9" w:rsidRPr="00FC4CB9" w:rsidRDefault="00FC4CB9" w:rsidP="00FC4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 xml:space="preserve">Тема 5. Качество рабочей силы  </w:t>
      </w:r>
    </w:p>
    <w:p w:rsidR="00FC4CB9" w:rsidRPr="00FC4CB9" w:rsidRDefault="00FC4CB9" w:rsidP="00FC4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6. Производительность и эффективность труда</w:t>
      </w:r>
    </w:p>
    <w:p w:rsidR="00FC4CB9" w:rsidRPr="00FC4CB9" w:rsidRDefault="00FC4CB9" w:rsidP="00FC4CB9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Pr="00FC4CB9">
        <w:rPr>
          <w:rFonts w:ascii="Times New Roman" w:eastAsia="Times New Roman" w:hAnsi="Times New Roman" w:cs="Times New Roman"/>
          <w:sz w:val="24"/>
          <w:szCs w:val="24"/>
        </w:rPr>
        <w:t xml:space="preserve">Тема 7. Организация и нормирование труда  </w:t>
      </w:r>
    </w:p>
    <w:p w:rsidR="00FC4CB9" w:rsidRPr="00FC4CB9" w:rsidRDefault="00FC4CB9" w:rsidP="00FC4CB9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Pr="00FC4CB9">
        <w:rPr>
          <w:rFonts w:ascii="Times New Roman" w:eastAsia="Times New Roman" w:hAnsi="Times New Roman" w:cs="Times New Roman"/>
          <w:sz w:val="24"/>
          <w:szCs w:val="24"/>
        </w:rPr>
        <w:t>Тема 8. Организация оплаты труда в рыночной экономике</w:t>
      </w:r>
    </w:p>
    <w:p w:rsidR="00FC4CB9" w:rsidRPr="00FC4CB9" w:rsidRDefault="00FC4CB9" w:rsidP="00FC4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9. Доходы населения и его социальная защита</w:t>
      </w:r>
    </w:p>
    <w:p w:rsidR="00FC4CB9" w:rsidRPr="00FC4CB9" w:rsidRDefault="00FC4CB9" w:rsidP="00FC4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10. Дискриминация на рынке труда</w:t>
      </w:r>
    </w:p>
    <w:p w:rsidR="00FC4CB9" w:rsidRPr="00FC4CB9" w:rsidRDefault="00FC4CB9" w:rsidP="00FC4CB9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 xml:space="preserve">ТЕМА 11. Трудовые ресурсы фирмы: состав, численность, управление </w:t>
      </w:r>
    </w:p>
    <w:p w:rsidR="00FC4CB9" w:rsidRPr="00FC4CB9" w:rsidRDefault="00FC4CB9" w:rsidP="00FC4CB9">
      <w:pPr>
        <w:spacing w:after="0" w:line="240" w:lineRule="auto"/>
        <w:ind w:hanging="20"/>
        <w:rPr>
          <w:rFonts w:ascii="Times New Roman" w:hAnsi="Times New Roman" w:cs="Times New Roman"/>
          <w:sz w:val="24"/>
          <w:szCs w:val="24"/>
        </w:rPr>
      </w:pPr>
      <w:r w:rsidRPr="00FC4CB9">
        <w:rPr>
          <w:rFonts w:ascii="Times New Roman" w:eastAsia="Times New Roman" w:hAnsi="Times New Roman" w:cs="Times New Roman"/>
          <w:sz w:val="24"/>
          <w:szCs w:val="24"/>
        </w:rPr>
        <w:t>ТЕМА 12. Роль государства в формировании и регулировании рынка труда.</w:t>
      </w:r>
    </w:p>
    <w:p w:rsidR="00FC4CB9" w:rsidRDefault="00FC4CB9" w:rsidP="00FC4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5E8" w:rsidRPr="00C63125" w:rsidRDefault="001E05E8" w:rsidP="001E0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125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1E05E8" w:rsidRPr="00042F6E" w:rsidRDefault="001E05E8" w:rsidP="001E05E8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Понятие рынка труда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Основные теоретические категории экономики рынка труда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Структурные элементы рынка труда 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Особенности функционирования рынка труда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Основные статистические показатели рынка труда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Исторические предпосылки формирования институтов рынка труда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Мировые модели рынков труда и государственного участия в их регулировании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Программы стимулирования рынка труда и повышения конкурентоспособности незанятого населения в Казахстане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Развитие современного законодательства о труде и его сравнительная характеристика в разных странах. 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Институциональные основы отечественного рынка труда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Структура трудовых ресурсов и факторы, влияющие на их формирование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lastRenderedPageBreak/>
        <w:t xml:space="preserve">Модель индивидуальной отдачи от инвестиций в человеческий капитал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Инвестиции фирмы в человеческий капитал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Теория образовательных сигналов на рынке труда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Критика теории человеческого капитала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Понятие занятости, классификация форм занятости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Структура занятости и показатели, характеризующие занятность населения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Политика государства в области занятости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Технологические изменения, как фактор влияния на занятость в постиндустриальном мире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Новые формы организации труда в постиндустриальном мире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Причины появления безработицы и ее типология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Фрикционная безработица и теория поиска работы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Система социального партнерства в Казахстане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Влияние безработицы на экономику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Системы социальной защиты от безработицы в странах мира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Заработная плата как экономическая категория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Компенсационные различия в заработной плате 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Внешний и внутренний рынок труда </w:t>
      </w:r>
    </w:p>
    <w:p w:rsidR="001E05E8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>Дискриминационные различия в заработной плате</w:t>
      </w:r>
    </w:p>
    <w:p w:rsidR="001E05E8" w:rsidRPr="00D634D4" w:rsidRDefault="001E05E8" w:rsidP="00E16257">
      <w:pPr>
        <w:pStyle w:val="a8"/>
        <w:widowControl/>
        <w:numPr>
          <w:ilvl w:val="0"/>
          <w:numId w:val="26"/>
        </w:numPr>
        <w:tabs>
          <w:tab w:val="left" w:pos="284"/>
          <w:tab w:val="left" w:pos="426"/>
        </w:tabs>
        <w:autoSpaceDE/>
        <w:autoSpaceDN/>
        <w:adjustRightInd/>
        <w:spacing w:after="13" w:line="248" w:lineRule="auto"/>
        <w:ind w:right="14"/>
        <w:jc w:val="both"/>
        <w:rPr>
          <w:sz w:val="24"/>
          <w:szCs w:val="24"/>
        </w:rPr>
      </w:pPr>
      <w:r w:rsidRPr="00D634D4">
        <w:rPr>
          <w:sz w:val="24"/>
          <w:szCs w:val="24"/>
        </w:rPr>
        <w:t xml:space="preserve">Особенности миграции и мобильности рабочей силы в казахстанской экономике </w:t>
      </w:r>
    </w:p>
    <w:p w:rsidR="001E05E8" w:rsidRPr="00FC4CB9" w:rsidRDefault="001E05E8" w:rsidP="001E05E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CB9" w:rsidRPr="00C63125" w:rsidRDefault="00FC4CB9" w:rsidP="00FC4C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125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FC4CB9" w:rsidRPr="00C63125" w:rsidRDefault="00FC4CB9" w:rsidP="00FC4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CB9" w:rsidRPr="00042F6E" w:rsidRDefault="00FC4CB9" w:rsidP="00FC4C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F6E">
        <w:rPr>
          <w:rFonts w:ascii="Times New Roman" w:hAnsi="Times New Roman" w:cs="Times New Roman"/>
          <w:i/>
          <w:sz w:val="24"/>
          <w:szCs w:val="24"/>
        </w:rPr>
        <w:t>Основная литература</w:t>
      </w:r>
    </w:p>
    <w:p w:rsidR="00FC4CB9" w:rsidRPr="00042F6E" w:rsidRDefault="00FC4CB9" w:rsidP="00E16257">
      <w:pPr>
        <w:numPr>
          <w:ilvl w:val="1"/>
          <w:numId w:val="20"/>
        </w:numPr>
        <w:tabs>
          <w:tab w:val="left" w:pos="567"/>
          <w:tab w:val="left" w:pos="709"/>
        </w:tabs>
        <w:spacing w:after="13" w:line="248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Жусип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, Д.  Роль государства в создании условий для развития </w:t>
      </w:r>
      <w:proofErr w:type="spellStart"/>
      <w:proofErr w:type="gramStart"/>
      <w:r w:rsidRPr="00042F6E">
        <w:rPr>
          <w:rFonts w:ascii="Times New Roman" w:hAnsi="Times New Roman" w:cs="Times New Roman"/>
          <w:sz w:val="24"/>
          <w:szCs w:val="24"/>
        </w:rPr>
        <w:t>челове-ческого</w:t>
      </w:r>
      <w:proofErr w:type="spellEnd"/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капитала [Текст] / Д.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Жусип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АльПари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. - 2015. - № 3-4. - С. 1215.  </w:t>
      </w:r>
    </w:p>
    <w:p w:rsidR="00FC4CB9" w:rsidRPr="00042F6E" w:rsidRDefault="00FC4CB9" w:rsidP="00E16257">
      <w:pPr>
        <w:numPr>
          <w:ilvl w:val="1"/>
          <w:numId w:val="20"/>
        </w:numPr>
        <w:tabs>
          <w:tab w:val="left" w:pos="567"/>
          <w:tab w:val="left" w:pos="709"/>
        </w:tabs>
        <w:spacing w:after="13" w:line="248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Шапиро С. А.,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Самраилова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Е. К.,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Вешкурова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А. Б.</w:t>
      </w:r>
      <w:r w:rsidRPr="00042F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2F6E">
        <w:rPr>
          <w:rFonts w:ascii="Times New Roman" w:hAnsi="Times New Roman" w:cs="Times New Roman"/>
          <w:sz w:val="24"/>
          <w:szCs w:val="24"/>
        </w:rPr>
        <w:t xml:space="preserve">Анализ эффективности использования персонала в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 xml:space="preserve">организации 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-Медиа • 2015 год • 210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FC4CB9" w:rsidRPr="00042F6E" w:rsidRDefault="00FC4CB9" w:rsidP="00E16257">
      <w:pPr>
        <w:numPr>
          <w:ilvl w:val="1"/>
          <w:numId w:val="20"/>
        </w:numPr>
        <w:tabs>
          <w:tab w:val="left" w:pos="567"/>
          <w:tab w:val="left" w:pos="709"/>
        </w:tabs>
        <w:spacing w:after="13" w:line="248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Сабирова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Л. Т.,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Стукен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Ю.Внутрифирменная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политика оплаты труда. Теория и современная практика, Омский государственный университет • 2011 год • 232 стр. </w:t>
      </w:r>
    </w:p>
    <w:p w:rsidR="00FC4CB9" w:rsidRPr="00042F6E" w:rsidRDefault="00FC4CB9" w:rsidP="00E16257">
      <w:pPr>
        <w:numPr>
          <w:ilvl w:val="1"/>
          <w:numId w:val="20"/>
        </w:numPr>
        <w:tabs>
          <w:tab w:val="left" w:pos="567"/>
          <w:tab w:val="left" w:pos="709"/>
        </w:tabs>
        <w:spacing w:after="13" w:line="248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Михайлов Ю.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М.Корпоративная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система охраны труда.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>-</w:t>
      </w:r>
    </w:p>
    <w:p w:rsidR="00FC4CB9" w:rsidRPr="00042F6E" w:rsidRDefault="00FC4CB9" w:rsidP="00FC4CB9">
      <w:pPr>
        <w:tabs>
          <w:tab w:val="left" w:pos="567"/>
          <w:tab w:val="left" w:pos="709"/>
        </w:tabs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Медиа • 2014 год • 200 стр. </w:t>
      </w:r>
    </w:p>
    <w:p w:rsidR="00FC4CB9" w:rsidRPr="00C63125" w:rsidRDefault="00FC4CB9" w:rsidP="00FC4C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4CB9" w:rsidRPr="00C63125" w:rsidRDefault="00FC4CB9" w:rsidP="00FC4CB9">
      <w:pPr>
        <w:pStyle w:val="a8"/>
        <w:ind w:left="0" w:firstLine="567"/>
        <w:jc w:val="both"/>
      </w:pPr>
    </w:p>
    <w:p w:rsidR="00FC4CB9" w:rsidRPr="00C63125" w:rsidRDefault="00FC4CB9" w:rsidP="00FC4C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125">
        <w:rPr>
          <w:rFonts w:ascii="Times New Roman" w:hAnsi="Times New Roman" w:cs="Times New Roman"/>
          <w:i/>
          <w:sz w:val="24"/>
          <w:szCs w:val="24"/>
        </w:rPr>
        <w:t>Дополнительная литература</w:t>
      </w:r>
    </w:p>
    <w:p w:rsidR="00FC4CB9" w:rsidRPr="00042F6E" w:rsidRDefault="00FC4CB9" w:rsidP="00E16257">
      <w:pPr>
        <w:numPr>
          <w:ilvl w:val="0"/>
          <w:numId w:val="21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1. Иванова-Швец Л. Н., Томская А. Г., Гаврилова С.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В.Нормирование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и оплата труда. Евразийский открытый институт • 2011 год • 119 стр. </w:t>
      </w:r>
    </w:p>
    <w:p w:rsidR="00FC4CB9" w:rsidRPr="00042F6E" w:rsidRDefault="00FC4CB9" w:rsidP="00E16257">
      <w:pPr>
        <w:numPr>
          <w:ilvl w:val="0"/>
          <w:numId w:val="21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Курочкин В.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Н.Организация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, нормирование и оплата </w:t>
      </w:r>
      <w:proofErr w:type="spellStart"/>
      <w:proofErr w:type="gramStart"/>
      <w:r w:rsidRPr="00042F6E">
        <w:rPr>
          <w:rFonts w:ascii="Times New Roman" w:hAnsi="Times New Roman" w:cs="Times New Roman"/>
          <w:sz w:val="24"/>
          <w:szCs w:val="24"/>
        </w:rPr>
        <w:t>труда.ДиректМедиа</w:t>
      </w:r>
      <w:proofErr w:type="spellEnd"/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• 2014 год • 234 стр. </w:t>
      </w:r>
    </w:p>
    <w:p w:rsidR="00FC4CB9" w:rsidRPr="00042F6E" w:rsidRDefault="00FC4CB9" w:rsidP="00E16257">
      <w:pPr>
        <w:numPr>
          <w:ilvl w:val="0"/>
          <w:numId w:val="21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Кенжегузин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 М.Б., Рыночная экономика Казахстана: проблемы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становления  и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развития, Алматы, 2011 </w:t>
      </w:r>
    </w:p>
    <w:p w:rsidR="00FC4CB9" w:rsidRPr="00042F6E" w:rsidRDefault="00FC4CB9" w:rsidP="00E16257">
      <w:pPr>
        <w:numPr>
          <w:ilvl w:val="0"/>
          <w:numId w:val="21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Мазин А. Л. Экономика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труда :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учеб. пособие для вузов / А. Л.  Мазин. - 2-е изд., </w:t>
      </w:r>
      <w:proofErr w:type="spellStart"/>
      <w:r w:rsidRPr="00042F6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42F6E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ЮНИТИ-ДАНА, 2012. - 575 стр. </w:t>
      </w:r>
    </w:p>
    <w:p w:rsidR="00FC4CB9" w:rsidRPr="00042F6E" w:rsidRDefault="00FC4CB9" w:rsidP="00E16257">
      <w:pPr>
        <w:numPr>
          <w:ilvl w:val="0"/>
          <w:numId w:val="21"/>
        </w:numPr>
        <w:tabs>
          <w:tab w:val="left" w:pos="567"/>
        </w:tabs>
        <w:spacing w:after="13" w:line="248" w:lineRule="auto"/>
        <w:ind w:left="28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2F6E">
        <w:rPr>
          <w:rFonts w:ascii="Times New Roman" w:hAnsi="Times New Roman" w:cs="Times New Roman"/>
          <w:sz w:val="24"/>
          <w:szCs w:val="24"/>
        </w:rPr>
        <w:t xml:space="preserve">Остапенко Ю. М. Экономика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труда :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учеб. пособие для вузов / Ю. М. 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Остапенко ;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Гос. ун-т управления, С.  Миров. - </w:t>
      </w:r>
      <w:proofErr w:type="gramStart"/>
      <w:r w:rsidRPr="00042F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42F6E">
        <w:rPr>
          <w:rFonts w:ascii="Times New Roman" w:hAnsi="Times New Roman" w:cs="Times New Roman"/>
          <w:sz w:val="24"/>
          <w:szCs w:val="24"/>
        </w:rPr>
        <w:t xml:space="preserve"> ИНФРА-М, 2015. - 267 стр.  </w:t>
      </w:r>
    </w:p>
    <w:p w:rsidR="00877DC2" w:rsidRPr="00D62F92" w:rsidRDefault="00877DC2" w:rsidP="008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78F" w:rsidRPr="009B2B7B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009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3750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2B7B" w:rsidRPr="00375009">
        <w:rPr>
          <w:rFonts w:ascii="Times New Roman" w:hAnsi="Times New Roman" w:cs="Times New Roman"/>
          <w:b/>
          <w:sz w:val="24"/>
          <w:szCs w:val="24"/>
          <w:lang w:val="kk-KZ"/>
        </w:rPr>
        <w:t>ОЦЕНКА СТОИМОСТИ ПРЕДПРИЯТИЯ</w:t>
      </w:r>
    </w:p>
    <w:p w:rsidR="00A6278F" w:rsidRPr="00D62F92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009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F67">
        <w:rPr>
          <w:rFonts w:ascii="Times New Roman" w:hAnsi="Times New Roman" w:cs="Times New Roman"/>
          <w:sz w:val="24"/>
          <w:szCs w:val="24"/>
        </w:rPr>
        <w:t>ПРЕДИСЛОВИЕ</w:t>
      </w:r>
    </w:p>
    <w:p w:rsidR="00375009" w:rsidRPr="00FE1F67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009" w:rsidRDefault="00375009" w:rsidP="00375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192">
        <w:rPr>
          <w:rFonts w:ascii="Times New Roman" w:hAnsi="Times New Roman" w:cs="Times New Roman"/>
          <w:sz w:val="24"/>
          <w:szCs w:val="24"/>
        </w:rPr>
        <w:t xml:space="preserve">Оценка стоимости </w:t>
      </w:r>
      <w:proofErr w:type="gramStart"/>
      <w:r w:rsidRPr="00520192">
        <w:rPr>
          <w:rFonts w:ascii="Times New Roman" w:hAnsi="Times New Roman" w:cs="Times New Roman"/>
          <w:sz w:val="24"/>
          <w:szCs w:val="24"/>
        </w:rPr>
        <w:t>предприятия  имеет</w:t>
      </w:r>
      <w:proofErr w:type="gramEnd"/>
      <w:r w:rsidRPr="00520192">
        <w:rPr>
          <w:rFonts w:ascii="Times New Roman" w:hAnsi="Times New Roman" w:cs="Times New Roman"/>
          <w:sz w:val="24"/>
          <w:szCs w:val="24"/>
        </w:rPr>
        <w:t xml:space="preserve">  первостепенное  значение  для  эффективного  управления  развитием  предприятий  и их комплексов, оценки альтернатив, выбора и корректировки их стратегии, направлений и темпов развития их бизнеса. </w:t>
      </w:r>
      <w:proofErr w:type="gramStart"/>
      <w:r w:rsidRPr="00520192">
        <w:rPr>
          <w:rFonts w:ascii="Times New Roman" w:hAnsi="Times New Roman" w:cs="Times New Roman"/>
          <w:sz w:val="24"/>
          <w:szCs w:val="24"/>
        </w:rPr>
        <w:t>Стоимость  бизнеса</w:t>
      </w:r>
      <w:proofErr w:type="gramEnd"/>
      <w:r w:rsidRPr="00520192">
        <w:rPr>
          <w:rFonts w:ascii="Times New Roman" w:hAnsi="Times New Roman" w:cs="Times New Roman"/>
          <w:sz w:val="24"/>
          <w:szCs w:val="24"/>
        </w:rPr>
        <w:t xml:space="preserve">  становится основным критерием стратегического управления современными компаниями, оценки их инвестиционной привлекательности.  </w:t>
      </w:r>
    </w:p>
    <w:p w:rsidR="00375009" w:rsidRDefault="00375009" w:rsidP="00375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009" w:rsidRPr="00FE1F67" w:rsidRDefault="00375009" w:rsidP="00375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1A4">
        <w:rPr>
          <w:rFonts w:ascii="Times New Roman" w:hAnsi="Times New Roman" w:cs="Times New Roman"/>
          <w:sz w:val="24"/>
          <w:szCs w:val="24"/>
        </w:rPr>
        <w:t>Дисциплина  «</w:t>
      </w:r>
      <w:proofErr w:type="gramEnd"/>
      <w:r w:rsidRPr="00520192">
        <w:rPr>
          <w:rFonts w:ascii="Times New Roman" w:hAnsi="Times New Roman" w:cs="Times New Roman"/>
          <w:sz w:val="24"/>
          <w:szCs w:val="24"/>
        </w:rPr>
        <w:t>Оценка стоимости предприятия</w:t>
      </w:r>
      <w:r w:rsidRPr="009531A4">
        <w:rPr>
          <w:rFonts w:ascii="Times New Roman" w:hAnsi="Times New Roman" w:cs="Times New Roman"/>
          <w:sz w:val="24"/>
          <w:szCs w:val="24"/>
        </w:rPr>
        <w:t>» является профилирующей ди</w:t>
      </w:r>
      <w:r>
        <w:rPr>
          <w:rFonts w:ascii="Times New Roman" w:hAnsi="Times New Roman" w:cs="Times New Roman"/>
          <w:sz w:val="24"/>
          <w:szCs w:val="24"/>
        </w:rPr>
        <w:t xml:space="preserve">сциплиной компонента по выбору </w:t>
      </w:r>
      <w:r w:rsidRPr="00FE1F67">
        <w:rPr>
          <w:rFonts w:ascii="Times New Roman" w:hAnsi="Times New Roman" w:cs="Times New Roman"/>
          <w:sz w:val="24"/>
          <w:szCs w:val="24"/>
        </w:rPr>
        <w:t>для специальности/образовательных программ «</w:t>
      </w:r>
      <w:r w:rsidRPr="00520192">
        <w:rPr>
          <w:rFonts w:ascii="Times New Roman" w:hAnsi="Times New Roman" w:cs="Times New Roman"/>
          <w:sz w:val="24"/>
          <w:szCs w:val="24"/>
        </w:rPr>
        <w:t>Экономика производства</w:t>
      </w:r>
      <w:r w:rsidRPr="00FE1F67">
        <w:rPr>
          <w:rFonts w:ascii="Times New Roman" w:hAnsi="Times New Roman" w:cs="Times New Roman"/>
          <w:sz w:val="24"/>
          <w:szCs w:val="24"/>
        </w:rPr>
        <w:t>»</w:t>
      </w:r>
    </w:p>
    <w:p w:rsidR="00375009" w:rsidRDefault="00375009" w:rsidP="00375009">
      <w:pPr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375009" w:rsidRPr="00FE1F67" w:rsidRDefault="00375009" w:rsidP="00375009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E1F67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FE1F67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proofErr w:type="gramStart"/>
      <w:r w:rsidRPr="00293766">
        <w:rPr>
          <w:rFonts w:ascii="Times New Roman" w:hAnsi="Times New Roman" w:cs="Times New Roman"/>
          <w:snapToGrid w:val="0"/>
          <w:sz w:val="24"/>
          <w:szCs w:val="24"/>
        </w:rPr>
        <w:t>микроэкономика,  макроэкономика</w:t>
      </w:r>
      <w:proofErr w:type="gramEnd"/>
      <w:r w:rsidRPr="00293766">
        <w:rPr>
          <w:rFonts w:ascii="Times New Roman" w:hAnsi="Times New Roman" w:cs="Times New Roman"/>
          <w:snapToGrid w:val="0"/>
          <w:sz w:val="24"/>
          <w:szCs w:val="24"/>
        </w:rPr>
        <w:t>, математика</w:t>
      </w:r>
      <w:r w:rsidRPr="00FE1F6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375009" w:rsidRDefault="00375009" w:rsidP="00375009">
      <w:pPr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375009" w:rsidRPr="00FE1F67" w:rsidRDefault="00375009" w:rsidP="00375009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E1F67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FE1F67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snapToGrid w:val="0"/>
          <w:sz w:val="24"/>
          <w:szCs w:val="24"/>
        </w:rPr>
        <w:t>э</w:t>
      </w:r>
      <w:r w:rsidRPr="00293766">
        <w:rPr>
          <w:rFonts w:ascii="Times New Roman" w:hAnsi="Times New Roman" w:cs="Times New Roman"/>
          <w:snapToGrid w:val="0"/>
          <w:sz w:val="24"/>
          <w:szCs w:val="24"/>
        </w:rPr>
        <w:t xml:space="preserve">кономика предприятия и другие </w:t>
      </w:r>
      <w:proofErr w:type="spellStart"/>
      <w:r w:rsidRPr="00293766">
        <w:rPr>
          <w:rFonts w:ascii="Times New Roman" w:hAnsi="Times New Roman" w:cs="Times New Roman"/>
          <w:snapToGrid w:val="0"/>
          <w:sz w:val="24"/>
          <w:szCs w:val="24"/>
        </w:rPr>
        <w:t>спецдисциплины</w:t>
      </w:r>
      <w:proofErr w:type="spellEnd"/>
      <w:r w:rsidRPr="00293766">
        <w:rPr>
          <w:rFonts w:ascii="Times New Roman" w:hAnsi="Times New Roman" w:cs="Times New Roman"/>
          <w:snapToGrid w:val="0"/>
          <w:sz w:val="24"/>
          <w:szCs w:val="24"/>
        </w:rPr>
        <w:t>, способствующие написанию дипломной работы</w:t>
      </w:r>
      <w:r w:rsidRPr="00FE1F6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375009" w:rsidRDefault="00375009" w:rsidP="00375009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375009" w:rsidRDefault="00375009" w:rsidP="00375009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375009" w:rsidRPr="00FE1F67" w:rsidRDefault="00375009" w:rsidP="00375009">
      <w:pPr>
        <w:pStyle w:val="21"/>
        <w:widowControl w:val="0"/>
        <w:spacing w:line="276" w:lineRule="auto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375009" w:rsidRPr="00375009" w:rsidRDefault="00375009" w:rsidP="00375009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375009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Знать: </w:t>
      </w:r>
    </w:p>
    <w:p w:rsidR="00375009" w:rsidRPr="00375009" w:rsidRDefault="00375009" w:rsidP="00E16257">
      <w:pPr>
        <w:pStyle w:val="a8"/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375009">
        <w:rPr>
          <w:sz w:val="24"/>
          <w:szCs w:val="24"/>
        </w:rPr>
        <w:t xml:space="preserve">основные официальные методические документы, регламентирующие оценочную деятельность и проведение оценочных </w:t>
      </w:r>
      <w:proofErr w:type="gramStart"/>
      <w:r w:rsidRPr="00375009">
        <w:rPr>
          <w:sz w:val="24"/>
          <w:szCs w:val="24"/>
        </w:rPr>
        <w:t>работ  в</w:t>
      </w:r>
      <w:proofErr w:type="gramEnd"/>
      <w:r w:rsidRPr="00375009">
        <w:rPr>
          <w:sz w:val="24"/>
          <w:szCs w:val="24"/>
        </w:rPr>
        <w:t xml:space="preserve">  Республике  Казахстан;</w:t>
      </w:r>
    </w:p>
    <w:p w:rsidR="00375009" w:rsidRPr="00375009" w:rsidRDefault="00375009" w:rsidP="00E16257">
      <w:pPr>
        <w:pStyle w:val="a8"/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375009">
        <w:rPr>
          <w:sz w:val="24"/>
          <w:szCs w:val="24"/>
        </w:rPr>
        <w:t>основные процедуры сбора и требования к информации, необходимой для оценки стоимости предприятия, необходимости и возможности проведения корректировок информации о деятельности предприятия;</w:t>
      </w:r>
    </w:p>
    <w:p w:rsidR="00375009" w:rsidRPr="00375009" w:rsidRDefault="00375009" w:rsidP="00E16257">
      <w:pPr>
        <w:pStyle w:val="a8"/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375009">
        <w:rPr>
          <w:sz w:val="24"/>
          <w:szCs w:val="24"/>
        </w:rPr>
        <w:t>основные подходы оценки бизнеса: доходный, сравнительный, затратный;</w:t>
      </w:r>
    </w:p>
    <w:p w:rsidR="00375009" w:rsidRPr="00375009" w:rsidRDefault="00375009" w:rsidP="00E16257">
      <w:pPr>
        <w:pStyle w:val="a8"/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375009">
        <w:rPr>
          <w:sz w:val="24"/>
          <w:szCs w:val="24"/>
        </w:rPr>
        <w:t>структуру и содержание отчета о проведении работ по оценке и виды стоимости бизнеса, определяемые в ходе их проведения;</w:t>
      </w:r>
    </w:p>
    <w:p w:rsidR="00375009" w:rsidRPr="00375009" w:rsidRDefault="00375009" w:rsidP="00E16257">
      <w:pPr>
        <w:pStyle w:val="a8"/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375009">
        <w:rPr>
          <w:sz w:val="24"/>
          <w:szCs w:val="24"/>
        </w:rPr>
        <w:t>особенности проведения оценки стоимости бизнеса для конкретных целей: инвестирования капитала, налогообложения, реструктуризации и антикризисного управления.</w:t>
      </w:r>
    </w:p>
    <w:p w:rsidR="00375009" w:rsidRPr="00375009" w:rsidRDefault="00375009" w:rsidP="00375009">
      <w:pPr>
        <w:pStyle w:val="21"/>
        <w:widowControl w:val="0"/>
        <w:tabs>
          <w:tab w:val="left" w:pos="6340"/>
        </w:tabs>
        <w:spacing w:line="276" w:lineRule="auto"/>
        <w:ind w:left="360"/>
        <w:rPr>
          <w:rFonts w:ascii="Times New Roman" w:hAnsi="Times New Roman"/>
          <w:snapToGrid w:val="0"/>
          <w:sz w:val="24"/>
          <w:szCs w:val="24"/>
        </w:rPr>
      </w:pPr>
      <w:r w:rsidRPr="00375009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375009" w:rsidRPr="00375009" w:rsidRDefault="00375009" w:rsidP="00375009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375009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Уметь: </w:t>
      </w:r>
    </w:p>
    <w:p w:rsidR="00375009" w:rsidRPr="00375009" w:rsidRDefault="00375009" w:rsidP="00E16257">
      <w:pPr>
        <w:pStyle w:val="a8"/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375009">
        <w:rPr>
          <w:sz w:val="24"/>
          <w:szCs w:val="24"/>
        </w:rPr>
        <w:t>формулировать цель оценки бизнеса и приоритеты использования методов для конкретных целей оценки и особенностей оцениваемого бизнеса;</w:t>
      </w:r>
    </w:p>
    <w:p w:rsidR="00375009" w:rsidRPr="00375009" w:rsidRDefault="00375009" w:rsidP="00E16257">
      <w:pPr>
        <w:pStyle w:val="a8"/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375009">
        <w:rPr>
          <w:sz w:val="24"/>
          <w:szCs w:val="24"/>
        </w:rPr>
        <w:t>использовать методы технического и фундаментального анализа с целью оценки текущей и справедливой рыночной стоимости бизнеса;</w:t>
      </w:r>
    </w:p>
    <w:p w:rsidR="00375009" w:rsidRPr="00375009" w:rsidRDefault="00375009" w:rsidP="00E16257">
      <w:pPr>
        <w:pStyle w:val="a8"/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375009">
        <w:rPr>
          <w:sz w:val="24"/>
          <w:szCs w:val="24"/>
        </w:rPr>
        <w:t>подготовить итоговое заключение (отчет) об оценке стоимости бизнеса;</w:t>
      </w:r>
    </w:p>
    <w:p w:rsidR="00375009" w:rsidRPr="00375009" w:rsidRDefault="00375009" w:rsidP="00E16257">
      <w:pPr>
        <w:pStyle w:val="a8"/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375009">
        <w:rPr>
          <w:sz w:val="24"/>
          <w:szCs w:val="24"/>
        </w:rPr>
        <w:t>использовать практические приемы реструктуризации бизнеса для управления стоимостью капитала и стоимостью предприятия.</w:t>
      </w:r>
    </w:p>
    <w:p w:rsidR="00375009" w:rsidRPr="00375009" w:rsidRDefault="00375009" w:rsidP="00375009">
      <w:pPr>
        <w:pStyle w:val="21"/>
        <w:widowControl w:val="0"/>
        <w:tabs>
          <w:tab w:val="left" w:pos="6340"/>
        </w:tabs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</w:p>
    <w:p w:rsidR="00375009" w:rsidRPr="00375009" w:rsidRDefault="00375009" w:rsidP="00375009">
      <w:pPr>
        <w:pStyle w:val="21"/>
        <w:widowControl w:val="0"/>
        <w:spacing w:line="276" w:lineRule="auto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375009"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  <w:t xml:space="preserve">Овладеть навыками: </w:t>
      </w:r>
    </w:p>
    <w:p w:rsidR="00375009" w:rsidRPr="00375009" w:rsidRDefault="00375009" w:rsidP="00375009">
      <w:pPr>
        <w:pStyle w:val="21"/>
        <w:widowControl w:val="0"/>
        <w:spacing w:line="276" w:lineRule="auto"/>
        <w:rPr>
          <w:rFonts w:ascii="Times New Roman" w:hAnsi="Times New Roman"/>
          <w:snapToGrid w:val="0"/>
          <w:sz w:val="24"/>
          <w:szCs w:val="24"/>
        </w:rPr>
      </w:pPr>
    </w:p>
    <w:p w:rsidR="00375009" w:rsidRPr="00375009" w:rsidRDefault="00375009" w:rsidP="00E16257">
      <w:pPr>
        <w:pStyle w:val="21"/>
        <w:widowControl w:val="0"/>
        <w:numPr>
          <w:ilvl w:val="0"/>
          <w:numId w:val="31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375009">
        <w:rPr>
          <w:rFonts w:ascii="Times New Roman" w:hAnsi="Times New Roman"/>
          <w:b w:val="0"/>
          <w:snapToGrid w:val="0"/>
          <w:sz w:val="24"/>
          <w:szCs w:val="24"/>
        </w:rPr>
        <w:t>навыками управления стоимостью компании;</w:t>
      </w:r>
    </w:p>
    <w:p w:rsidR="00375009" w:rsidRPr="00375009" w:rsidRDefault="00375009" w:rsidP="00E16257">
      <w:pPr>
        <w:pStyle w:val="21"/>
        <w:widowControl w:val="0"/>
        <w:numPr>
          <w:ilvl w:val="0"/>
          <w:numId w:val="31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375009">
        <w:rPr>
          <w:rFonts w:ascii="Times New Roman" w:hAnsi="Times New Roman"/>
          <w:b w:val="0"/>
          <w:snapToGrid w:val="0"/>
          <w:sz w:val="24"/>
          <w:szCs w:val="24"/>
        </w:rPr>
        <w:t xml:space="preserve">навыками выстраивания отношений между заказчиком, оценщиком, экспертом и пользователем оценочных услуг.      </w:t>
      </w:r>
    </w:p>
    <w:p w:rsidR="00375009" w:rsidRPr="00375009" w:rsidRDefault="00375009" w:rsidP="00375009">
      <w:pPr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375009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375009" w:rsidRPr="00375009" w:rsidRDefault="00375009" w:rsidP="00E16257">
      <w:pPr>
        <w:pStyle w:val="a8"/>
        <w:widowControl/>
        <w:numPr>
          <w:ilvl w:val="0"/>
          <w:numId w:val="32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375009">
        <w:rPr>
          <w:snapToGrid w:val="0"/>
          <w:sz w:val="24"/>
          <w:szCs w:val="24"/>
        </w:rPr>
        <w:t>способен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субъектов;</w:t>
      </w:r>
    </w:p>
    <w:p w:rsidR="00375009" w:rsidRPr="00375009" w:rsidRDefault="00375009" w:rsidP="00E16257">
      <w:pPr>
        <w:pStyle w:val="a8"/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snapToGrid w:val="0"/>
          <w:sz w:val="24"/>
          <w:szCs w:val="24"/>
        </w:rPr>
      </w:pPr>
      <w:r w:rsidRPr="00375009">
        <w:rPr>
          <w:snapToGrid w:val="0"/>
          <w:sz w:val="24"/>
          <w:szCs w:val="24"/>
        </w:rPr>
        <w:lastRenderedPageBreak/>
        <w:t>владеет методами технического и фундаментального анализа оценки рыночной стоимости бизнеса.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009" w:rsidRPr="00375009" w:rsidRDefault="00375009" w:rsidP="00375009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75009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375009">
        <w:rPr>
          <w:rFonts w:ascii="Times New Roman" w:hAnsi="Times New Roman" w:cs="Times New Roman"/>
          <w:sz w:val="24"/>
          <w:szCs w:val="24"/>
        </w:rPr>
        <w:t>Оценка стоимости предприятия»</w:t>
      </w:r>
      <w:r w:rsidRPr="00375009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375009" w:rsidRPr="00375009" w:rsidRDefault="00375009" w:rsidP="00E16257">
      <w:pPr>
        <w:pStyle w:val="a8"/>
        <w:widowControl/>
        <w:numPr>
          <w:ilvl w:val="0"/>
          <w:numId w:val="29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375009">
        <w:rPr>
          <w:snapToGrid w:val="0"/>
          <w:sz w:val="24"/>
          <w:szCs w:val="24"/>
        </w:rPr>
        <w:t>теоретические аспекты формирования системы оценки стоимости бизнеса;</w:t>
      </w:r>
    </w:p>
    <w:p w:rsidR="00375009" w:rsidRPr="00375009" w:rsidRDefault="00375009" w:rsidP="00E16257">
      <w:pPr>
        <w:pStyle w:val="a8"/>
        <w:widowControl/>
        <w:numPr>
          <w:ilvl w:val="0"/>
          <w:numId w:val="29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375009">
        <w:rPr>
          <w:snapToGrid w:val="0"/>
          <w:sz w:val="24"/>
          <w:szCs w:val="24"/>
        </w:rPr>
        <w:t>методологические основы оценки стоимости бизнеса;</w:t>
      </w:r>
    </w:p>
    <w:p w:rsidR="00375009" w:rsidRPr="00375009" w:rsidRDefault="00375009" w:rsidP="00E16257">
      <w:pPr>
        <w:pStyle w:val="a8"/>
        <w:widowControl/>
        <w:numPr>
          <w:ilvl w:val="0"/>
          <w:numId w:val="29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375009">
        <w:rPr>
          <w:snapToGrid w:val="0"/>
          <w:sz w:val="24"/>
          <w:szCs w:val="24"/>
        </w:rPr>
        <w:t>организация оценки стоимости предприятия (бизнеса);</w:t>
      </w:r>
    </w:p>
    <w:p w:rsidR="00375009" w:rsidRPr="00375009" w:rsidRDefault="00375009" w:rsidP="00E16257">
      <w:pPr>
        <w:pStyle w:val="a8"/>
        <w:widowControl/>
        <w:numPr>
          <w:ilvl w:val="0"/>
          <w:numId w:val="29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375009">
        <w:rPr>
          <w:snapToGrid w:val="0"/>
          <w:sz w:val="24"/>
          <w:szCs w:val="24"/>
        </w:rPr>
        <w:t>подходы и методы оценки стоимости бизнеса.</w:t>
      </w:r>
    </w:p>
    <w:p w:rsidR="00375009" w:rsidRPr="00375009" w:rsidRDefault="00375009" w:rsidP="00375009">
      <w:pPr>
        <w:pStyle w:val="a8"/>
        <w:jc w:val="both"/>
        <w:rPr>
          <w:snapToGrid w:val="0"/>
          <w:sz w:val="24"/>
          <w:szCs w:val="24"/>
        </w:rPr>
      </w:pP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375009">
        <w:rPr>
          <w:rFonts w:ascii="Times New Roman" w:hAnsi="Times New Roman" w:cs="Times New Roman"/>
          <w:i/>
          <w:sz w:val="24"/>
          <w:szCs w:val="24"/>
        </w:rPr>
        <w:t xml:space="preserve">Современное понимание оценки бизнеса: предмет, цели, подходы 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375009">
        <w:rPr>
          <w:rFonts w:ascii="Times New Roman" w:hAnsi="Times New Roman" w:cs="Times New Roman"/>
          <w:i/>
          <w:sz w:val="24"/>
          <w:szCs w:val="24"/>
        </w:rPr>
        <w:t>Виды стоимости и основные принципы оценки бизнеса (предприятия)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375009">
        <w:rPr>
          <w:rFonts w:ascii="Times New Roman" w:hAnsi="Times New Roman" w:cs="Times New Roman"/>
          <w:i/>
          <w:sz w:val="24"/>
          <w:szCs w:val="24"/>
        </w:rPr>
        <w:t>Затратный подход к оценке бизнеса (предприятия)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375009">
        <w:rPr>
          <w:rFonts w:ascii="Times New Roman" w:hAnsi="Times New Roman" w:cs="Times New Roman"/>
          <w:i/>
          <w:sz w:val="24"/>
          <w:szCs w:val="24"/>
        </w:rPr>
        <w:t>Доходный подход к оценке бизнеса (предприятия)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375009">
        <w:rPr>
          <w:rFonts w:ascii="Times New Roman" w:hAnsi="Times New Roman" w:cs="Times New Roman"/>
          <w:i/>
          <w:sz w:val="24"/>
          <w:szCs w:val="24"/>
        </w:rPr>
        <w:t>Сравнительный подход к оценке бизнеса (предприятия)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6. </w:t>
      </w:r>
      <w:proofErr w:type="gramStart"/>
      <w:r w:rsidRPr="00375009">
        <w:rPr>
          <w:rFonts w:ascii="Times New Roman" w:hAnsi="Times New Roman" w:cs="Times New Roman"/>
          <w:i/>
          <w:sz w:val="24"/>
          <w:szCs w:val="24"/>
        </w:rPr>
        <w:t>Оценка  финансового</w:t>
      </w:r>
      <w:proofErr w:type="gramEnd"/>
      <w:r w:rsidRPr="00375009">
        <w:rPr>
          <w:rFonts w:ascii="Times New Roman" w:hAnsi="Times New Roman" w:cs="Times New Roman"/>
          <w:i/>
          <w:sz w:val="24"/>
          <w:szCs w:val="24"/>
        </w:rPr>
        <w:t xml:space="preserve"> состояния предприятия 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375009">
        <w:rPr>
          <w:rFonts w:ascii="Times New Roman" w:hAnsi="Times New Roman" w:cs="Times New Roman"/>
          <w:i/>
          <w:sz w:val="24"/>
          <w:szCs w:val="24"/>
        </w:rPr>
        <w:t xml:space="preserve">Оценка стоимости земельного участка 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8. </w:t>
      </w:r>
      <w:r w:rsidRPr="00375009">
        <w:rPr>
          <w:rFonts w:ascii="Times New Roman" w:hAnsi="Times New Roman" w:cs="Times New Roman"/>
          <w:i/>
          <w:sz w:val="24"/>
          <w:szCs w:val="24"/>
        </w:rPr>
        <w:t>Оценка недвижимости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9. </w:t>
      </w:r>
      <w:r w:rsidRPr="00375009">
        <w:rPr>
          <w:rFonts w:ascii="Times New Roman" w:hAnsi="Times New Roman" w:cs="Times New Roman"/>
          <w:i/>
          <w:sz w:val="24"/>
          <w:szCs w:val="24"/>
        </w:rPr>
        <w:t xml:space="preserve">Оценка стоимости машин и </w:t>
      </w:r>
      <w:proofErr w:type="gramStart"/>
      <w:r w:rsidRPr="00375009">
        <w:rPr>
          <w:rFonts w:ascii="Times New Roman" w:hAnsi="Times New Roman" w:cs="Times New Roman"/>
          <w:i/>
          <w:sz w:val="24"/>
          <w:szCs w:val="24"/>
        </w:rPr>
        <w:t>оборудования  предприятия</w:t>
      </w:r>
      <w:proofErr w:type="gramEnd"/>
      <w:r w:rsidRPr="003750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5009" w:rsidRPr="00375009" w:rsidRDefault="00375009" w:rsidP="00375009">
      <w:pPr>
        <w:spacing w:after="0"/>
        <w:rPr>
          <w:rStyle w:val="FontStyle30"/>
          <w:bCs/>
          <w:iCs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10. </w:t>
      </w:r>
      <w:r w:rsidRPr="00375009">
        <w:rPr>
          <w:rFonts w:ascii="Times New Roman" w:hAnsi="Times New Roman" w:cs="Times New Roman"/>
          <w:i/>
          <w:sz w:val="24"/>
          <w:szCs w:val="24"/>
        </w:rPr>
        <w:t>Оценка стоимости оборотного капитала предприятия</w:t>
      </w:r>
    </w:p>
    <w:p w:rsidR="00375009" w:rsidRPr="00375009" w:rsidRDefault="00375009" w:rsidP="00375009">
      <w:pPr>
        <w:spacing w:after="0"/>
        <w:rPr>
          <w:rStyle w:val="FontStyle30"/>
          <w:bCs/>
          <w:iCs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 xml:space="preserve">Тема 11. </w:t>
      </w:r>
      <w:r w:rsidRPr="00375009">
        <w:rPr>
          <w:rFonts w:ascii="Times New Roman" w:hAnsi="Times New Roman" w:cs="Times New Roman"/>
          <w:i/>
          <w:sz w:val="24"/>
          <w:szCs w:val="24"/>
        </w:rPr>
        <w:t>Оценка нематериальных активов предприятия</w:t>
      </w: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75009" w:rsidRPr="00375009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009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1. Предмет, объект и субъект оценки бизнеса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2. Сущность оценочной деятельности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3. Цели проведения оценки бизнеса (предприятия)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4. Факторы, влияющие на оценку стоимости предприятия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5. Классификация подходов к оценке бизнеса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6. Определение стоимости организации (предприятия)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7. Виды стоимости предприятия, используемые в процессе оценки бизнеса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8. Основные принципы оценки стоимости предприятия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9. Общая характеристика затратного (имущественного) подхода к оценке стоимости бизнеса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10. Методы затратного (имущественного) подхода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11. Общая характеристика доходного подхода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12. Методы доходного подхода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13. Общая характеристика сравнительного подхода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375009">
        <w:rPr>
          <w:rFonts w:ascii="Times New Roman" w:hAnsi="Times New Roman"/>
          <w:sz w:val="24"/>
          <w:szCs w:val="24"/>
        </w:rPr>
        <w:t>Методы  рыночного</w:t>
      </w:r>
      <w:proofErr w:type="gramEnd"/>
      <w:r w:rsidRPr="00375009">
        <w:rPr>
          <w:rFonts w:ascii="Times New Roman" w:hAnsi="Times New Roman"/>
          <w:sz w:val="24"/>
          <w:szCs w:val="24"/>
        </w:rPr>
        <w:t xml:space="preserve"> подхода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15. Финансовый анализ предприятия как необходимый элемент оценки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16. Методы финансового анализа при оценке бизнеса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17. Анализ финансовых коэффициентов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18. Особенности земли как объекта оценки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19. Принципы оценки земли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 xml:space="preserve">20. Методы оценки земли  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21. Характеристика недвижимости как объекта оценки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22. Необходимость оценки недвижимости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23.  Методы оценки рыночной стоимости недвижимости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24. Оценка стоимости оборотного капитала предприятия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lastRenderedPageBreak/>
        <w:t>25. Объекты оценки машин и оборудования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26. Виды рыночной стоимости машин и оборудования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27. Содержание основных подходов и методов, особенности их использования при оценке машин и оборудования</w:t>
      </w:r>
    </w:p>
    <w:p w:rsidR="00375009" w:rsidRPr="00375009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 xml:space="preserve">28. Нематериальные </w:t>
      </w:r>
      <w:proofErr w:type="gramStart"/>
      <w:r w:rsidRPr="00375009">
        <w:rPr>
          <w:rFonts w:ascii="Times New Roman" w:hAnsi="Times New Roman"/>
          <w:sz w:val="24"/>
          <w:szCs w:val="24"/>
        </w:rPr>
        <w:t>активы  предприятия</w:t>
      </w:r>
      <w:proofErr w:type="gramEnd"/>
      <w:r w:rsidRPr="00375009">
        <w:rPr>
          <w:rFonts w:ascii="Times New Roman" w:hAnsi="Times New Roman"/>
          <w:sz w:val="24"/>
          <w:szCs w:val="24"/>
        </w:rPr>
        <w:t xml:space="preserve">  и их использование</w:t>
      </w:r>
    </w:p>
    <w:p w:rsidR="00375009" w:rsidRPr="00E94401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5009">
        <w:rPr>
          <w:rFonts w:ascii="Times New Roman" w:hAnsi="Times New Roman"/>
          <w:sz w:val="24"/>
          <w:szCs w:val="24"/>
        </w:rPr>
        <w:t>29. Цели и за</w:t>
      </w:r>
      <w:r w:rsidRPr="00E94401">
        <w:rPr>
          <w:rFonts w:ascii="Times New Roman" w:hAnsi="Times New Roman"/>
          <w:sz w:val="24"/>
          <w:szCs w:val="24"/>
        </w:rPr>
        <w:t xml:space="preserve">дачи оценки </w:t>
      </w:r>
      <w:proofErr w:type="gramStart"/>
      <w:r w:rsidRPr="00E94401">
        <w:rPr>
          <w:rFonts w:ascii="Times New Roman" w:hAnsi="Times New Roman"/>
          <w:sz w:val="24"/>
          <w:szCs w:val="24"/>
        </w:rPr>
        <w:t>стоимости  нематериальных</w:t>
      </w:r>
      <w:proofErr w:type="gramEnd"/>
      <w:r w:rsidRPr="00E94401">
        <w:rPr>
          <w:rFonts w:ascii="Times New Roman" w:hAnsi="Times New Roman"/>
          <w:sz w:val="24"/>
          <w:szCs w:val="24"/>
        </w:rPr>
        <w:t xml:space="preserve">  активов</w:t>
      </w:r>
    </w:p>
    <w:p w:rsidR="00375009" w:rsidRPr="00E94401" w:rsidRDefault="00375009" w:rsidP="00375009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4401">
        <w:rPr>
          <w:rFonts w:ascii="Times New Roman" w:hAnsi="Times New Roman"/>
          <w:sz w:val="24"/>
          <w:szCs w:val="24"/>
        </w:rPr>
        <w:t>30. Методы оценки нематериальных активов</w:t>
      </w:r>
    </w:p>
    <w:p w:rsidR="00375009" w:rsidRPr="003E2DA2" w:rsidRDefault="00375009" w:rsidP="00375009">
      <w:pPr>
        <w:jc w:val="both"/>
      </w:pPr>
    </w:p>
    <w:p w:rsidR="00375009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C5ED7">
        <w:rPr>
          <w:rFonts w:ascii="Times New Roman" w:hAnsi="Times New Roman" w:cs="Times New Roman"/>
          <w:sz w:val="24"/>
          <w:szCs w:val="24"/>
        </w:rPr>
        <w:t>ЕРЕЧЕНЬ ЛИТЕРАТУРЫ</w:t>
      </w:r>
      <w:r>
        <w:rPr>
          <w:rFonts w:ascii="Times New Roman" w:hAnsi="Times New Roman" w:cs="Times New Roman"/>
          <w:sz w:val="24"/>
          <w:szCs w:val="24"/>
        </w:rPr>
        <w:t xml:space="preserve"> И ИСТОЧНИКОВ</w:t>
      </w:r>
    </w:p>
    <w:p w:rsidR="00375009" w:rsidRPr="002C5ED7" w:rsidRDefault="00375009" w:rsidP="00375009">
      <w:pPr>
        <w:spacing w:after="0"/>
        <w:rPr>
          <w:rFonts w:ascii="Times New Roman" w:hAnsi="Times New Roman" w:cs="Times New Roman"/>
          <w:i/>
          <w:u w:val="single"/>
        </w:rPr>
      </w:pPr>
      <w:r w:rsidRPr="002C5ED7">
        <w:rPr>
          <w:rFonts w:ascii="Times New Roman" w:hAnsi="Times New Roman" w:cs="Times New Roman"/>
          <w:i/>
          <w:u w:val="single"/>
        </w:rPr>
        <w:t>Основная литература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Бусов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 xml:space="preserve"> В.И. Оценка стоимости предприятия (бизнеса). - Люберцы: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>, 2016. - 382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 xml:space="preserve">2. Григорьев В.В. Оценка стоимости бизнеса: основные подходы и методы. - М.: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Русайнс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>, 2015. - 190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2828">
        <w:rPr>
          <w:rFonts w:ascii="Times New Roman" w:hAnsi="Times New Roman" w:cs="Times New Roman"/>
          <w:sz w:val="24"/>
          <w:szCs w:val="24"/>
        </w:rPr>
        <w:t>Иванова  Е.Н.</w:t>
      </w:r>
      <w:proofErr w:type="gramEnd"/>
      <w:r w:rsidRPr="00EA2828">
        <w:rPr>
          <w:rFonts w:ascii="Times New Roman" w:hAnsi="Times New Roman" w:cs="Times New Roman"/>
          <w:sz w:val="24"/>
          <w:szCs w:val="24"/>
        </w:rPr>
        <w:t xml:space="preserve"> Оценка  стоимости  недвижимости.  Сборник задач: Учебное пособие. - М.: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>, 2017. - 304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009" w:rsidRPr="002C5ED7" w:rsidRDefault="00375009" w:rsidP="00375009">
      <w:pPr>
        <w:spacing w:after="0"/>
        <w:rPr>
          <w:rFonts w:ascii="Times New Roman" w:hAnsi="Times New Roman" w:cs="Times New Roman"/>
          <w:i/>
          <w:u w:val="single"/>
        </w:rPr>
      </w:pPr>
      <w:r w:rsidRPr="002C5ED7">
        <w:rPr>
          <w:rFonts w:ascii="Times New Roman" w:hAnsi="Times New Roman" w:cs="Times New Roman"/>
          <w:i/>
          <w:u w:val="single"/>
        </w:rPr>
        <w:t>Дополнительная литература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>1.  Косорукова И.В. Оценка стоимости ценных бумаг и бизнеса: Учебник. - М.: МФПУ Синергия, 2016. - 904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>2.</w:t>
      </w:r>
      <w:r w:rsidRPr="00EA2828">
        <w:rPr>
          <w:rFonts w:ascii="Times New Roman" w:hAnsi="Times New Roman" w:cs="Times New Roman"/>
          <w:sz w:val="24"/>
          <w:szCs w:val="24"/>
        </w:rPr>
        <w:tab/>
        <w:t>Кузин Н.Я. Оценка стоимости нематериальных активов и интеллектуальной собственности: Учебное пособие. - М.: Инфра-М, 2015. - 384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>3.</w:t>
      </w:r>
      <w:r w:rsidRPr="00EA2828">
        <w:rPr>
          <w:rFonts w:ascii="Times New Roman" w:hAnsi="Times New Roman" w:cs="Times New Roman"/>
          <w:sz w:val="24"/>
          <w:szCs w:val="24"/>
        </w:rPr>
        <w:tab/>
        <w:t xml:space="preserve">Касьяненко Т.Г. Оценка стоимости машин и оборудования: Учебник и практикум для академического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 xml:space="preserve">. - Люберцы: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>, 2016. - 495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>4.</w:t>
      </w:r>
      <w:r w:rsidRPr="00EA2828">
        <w:rPr>
          <w:rFonts w:ascii="Times New Roman" w:hAnsi="Times New Roman" w:cs="Times New Roman"/>
          <w:sz w:val="24"/>
          <w:szCs w:val="24"/>
        </w:rPr>
        <w:tab/>
        <w:t xml:space="preserve">Эванс Ф. Оценка компаний при слияниях и поглощениях: Создание стоимости в частных компаниях. - М.: Альпина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 xml:space="preserve">, 2015. - 332 c. 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 xml:space="preserve">5. Петров В.И. Оценка стоимости земельных участков. - М.: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 xml:space="preserve">, 2016. - 411 c. 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Эскиндаров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 xml:space="preserve"> М.А. Оценка стоимости бизнеса (для бакалавров). - М.: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>, 2018. - 256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 xml:space="preserve">7. Спиридонова Е.А. Оценка стоимости бизнеса: Учебник и практикум для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 xml:space="preserve"> и магистратуры. - Люберцы: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>, 2016. - 299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>8. Чеботарев Н.Ф. Оценка стоимости предприятия (бизнеса): Учебник. - М.: Дашков и К, 2015. - 256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Левчаев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 xml:space="preserve">   П.А. </w:t>
      </w:r>
      <w:proofErr w:type="gramStart"/>
      <w:r w:rsidRPr="00EA2828">
        <w:rPr>
          <w:rFonts w:ascii="Times New Roman" w:hAnsi="Times New Roman" w:cs="Times New Roman"/>
          <w:sz w:val="24"/>
          <w:szCs w:val="24"/>
        </w:rPr>
        <w:t>Финансы  корпораций</w:t>
      </w:r>
      <w:proofErr w:type="gramEnd"/>
      <w:r w:rsidRPr="00EA2828">
        <w:rPr>
          <w:rFonts w:ascii="Times New Roman" w:hAnsi="Times New Roman" w:cs="Times New Roman"/>
          <w:sz w:val="24"/>
          <w:szCs w:val="24"/>
        </w:rPr>
        <w:t xml:space="preserve"> и оценка стоимости. - М.: Инфра-М, 2019. - 157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 xml:space="preserve">10. Касьяненко, Т.Г. Оценка стоимости бизнеса: Учебник для академического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 xml:space="preserve">. - Люберцы: </w:t>
      </w:r>
      <w:proofErr w:type="spellStart"/>
      <w:r w:rsidRPr="00EA282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A2828">
        <w:rPr>
          <w:rFonts w:ascii="Times New Roman" w:hAnsi="Times New Roman" w:cs="Times New Roman"/>
          <w:sz w:val="24"/>
          <w:szCs w:val="24"/>
        </w:rPr>
        <w:t>, 2016. - 412 c.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009" w:rsidRPr="002C5ED7" w:rsidRDefault="00375009" w:rsidP="00375009">
      <w:pPr>
        <w:spacing w:after="0"/>
        <w:rPr>
          <w:rFonts w:ascii="Times New Roman" w:hAnsi="Times New Roman" w:cs="Times New Roman"/>
          <w:i/>
          <w:u w:val="single"/>
        </w:rPr>
      </w:pPr>
      <w:r w:rsidRPr="002C5ED7">
        <w:rPr>
          <w:rFonts w:ascii="Times New Roman" w:hAnsi="Times New Roman" w:cs="Times New Roman"/>
          <w:i/>
          <w:u w:val="single"/>
        </w:rPr>
        <w:t>Ресурсы и источники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 xml:space="preserve">1. http://www.economy.bsu.by/vep/site/rb/services/educ/ecres/ecres.html‐ </w:t>
      </w:r>
      <w:proofErr w:type="gramStart"/>
      <w:r w:rsidRPr="00EA2828">
        <w:rPr>
          <w:rFonts w:ascii="Times New Roman" w:hAnsi="Times New Roman" w:cs="Times New Roman"/>
          <w:sz w:val="24"/>
          <w:szCs w:val="24"/>
        </w:rPr>
        <w:t>Ресурсы  интернет</w:t>
      </w:r>
      <w:proofErr w:type="gramEnd"/>
      <w:r w:rsidRPr="00EA2828">
        <w:rPr>
          <w:rFonts w:ascii="Times New Roman" w:hAnsi="Times New Roman" w:cs="Times New Roman"/>
          <w:sz w:val="24"/>
          <w:szCs w:val="24"/>
        </w:rPr>
        <w:t xml:space="preserve">  для  экономистов.</w:t>
      </w:r>
    </w:p>
    <w:p w:rsidR="00375009" w:rsidRPr="00EA2828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>2. http://www.economicus.ru/‐‐ Образовательно‐справочный сайт по экономике.</w:t>
      </w:r>
    </w:p>
    <w:p w:rsidR="00375009" w:rsidRPr="002C5ED7" w:rsidRDefault="00375009" w:rsidP="00375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828">
        <w:rPr>
          <w:rFonts w:ascii="Times New Roman" w:hAnsi="Times New Roman" w:cs="Times New Roman"/>
          <w:sz w:val="24"/>
          <w:szCs w:val="24"/>
        </w:rPr>
        <w:t>3. Сайт журнала «Эксперт» http://www.expert.ru</w:t>
      </w:r>
    </w:p>
    <w:p w:rsidR="00A6278F" w:rsidRPr="00375009" w:rsidRDefault="00A6278F" w:rsidP="00A62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78F" w:rsidRPr="00D62F92" w:rsidRDefault="00A6278F" w:rsidP="00A62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541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375009" w:rsidRPr="005435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2B7B" w:rsidRPr="00543541">
        <w:rPr>
          <w:rFonts w:ascii="Times New Roman" w:hAnsi="Times New Roman" w:cs="Times New Roman"/>
          <w:b/>
          <w:sz w:val="24"/>
          <w:szCs w:val="24"/>
          <w:lang w:val="kk-KZ"/>
        </w:rPr>
        <w:t>ЦИФРОВАЯ ЭКОНОМИКА</w:t>
      </w:r>
      <w:bookmarkStart w:id="0" w:name="_GoBack"/>
      <w:bookmarkEnd w:id="0"/>
    </w:p>
    <w:p w:rsidR="00375009" w:rsidRPr="0068459E" w:rsidRDefault="00375009" w:rsidP="0037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009" w:rsidRPr="0068459E" w:rsidRDefault="00375009" w:rsidP="00375009">
      <w:pPr>
        <w:widowControl w:val="0"/>
        <w:tabs>
          <w:tab w:val="left" w:pos="426"/>
        </w:tabs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68459E">
        <w:rPr>
          <w:rFonts w:ascii="Times New Roman" w:hAnsi="Times New Roman"/>
          <w:b/>
          <w:sz w:val="24"/>
          <w:szCs w:val="24"/>
        </w:rPr>
        <w:t>ПРЕДИСЛОВИЕ</w:t>
      </w:r>
    </w:p>
    <w:p w:rsidR="00375009" w:rsidRPr="0068459E" w:rsidRDefault="00375009" w:rsidP="00375009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Цифров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ая экономика</w:t>
      </w:r>
      <w:r w:rsidRPr="0068459E">
        <w:rPr>
          <w:rFonts w:ascii="Times New Roman" w:hAnsi="Times New Roman"/>
          <w:sz w:val="24"/>
          <w:szCs w:val="24"/>
        </w:rPr>
        <w:t xml:space="preserve">» целями являются ускорение темпов развития экономики   и улучшение качества жизни населения за счет использования цифровых технологий в среднесрочной перспективе, а также создание условий для перехода экономики на </w:t>
      </w:r>
      <w:r w:rsidRPr="0068459E">
        <w:rPr>
          <w:rFonts w:ascii="Times New Roman" w:hAnsi="Times New Roman"/>
          <w:sz w:val="24"/>
          <w:szCs w:val="24"/>
        </w:rPr>
        <w:lastRenderedPageBreak/>
        <w:t>принципиально новую траекторию развития, обеспечивающую создание цифровой экономики будущего в долгосрочной перспективе.</w:t>
      </w:r>
    </w:p>
    <w:p w:rsidR="00375009" w:rsidRPr="000927D3" w:rsidRDefault="00375009" w:rsidP="00375009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proofErr w:type="spellStart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Пререквизиты</w:t>
      </w:r>
      <w:proofErr w:type="spellEnd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0927D3">
        <w:rPr>
          <w:rFonts w:ascii="Times New Roman" w:hAnsi="Times New Roman" w:cs="Times New Roman"/>
          <w:snapToGrid w:val="0"/>
          <w:sz w:val="24"/>
          <w:szCs w:val="24"/>
        </w:rPr>
        <w:t xml:space="preserve"> Экономическая теория, теория управления</w:t>
      </w:r>
    </w:p>
    <w:p w:rsidR="00375009" w:rsidRPr="000927D3" w:rsidRDefault="00375009" w:rsidP="00375009">
      <w:pPr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: </w:t>
      </w:r>
      <w:r w:rsidRPr="000927D3">
        <w:rPr>
          <w:rFonts w:ascii="Times New Roman" w:hAnsi="Times New Roman" w:cs="Times New Roman"/>
          <w:snapToGrid w:val="0"/>
          <w:sz w:val="24"/>
          <w:szCs w:val="24"/>
        </w:rPr>
        <w:t>Государственное регулирование экономики, написание выпускной работы.</w:t>
      </w:r>
    </w:p>
    <w:p w:rsidR="00375009" w:rsidRPr="000927D3" w:rsidRDefault="00375009" w:rsidP="00375009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27D3">
        <w:rPr>
          <w:rFonts w:ascii="Times New Roman" w:hAnsi="Times New Roman" w:cs="Times New Roman"/>
          <w:b/>
          <w:color w:val="000000"/>
          <w:sz w:val="24"/>
          <w:szCs w:val="24"/>
        </w:rPr>
        <w:t>ЗАДАЧИ КУРСА</w:t>
      </w:r>
    </w:p>
    <w:p w:rsidR="00375009" w:rsidRPr="000927D3" w:rsidRDefault="00375009" w:rsidP="00375009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927D3">
        <w:rPr>
          <w:rFonts w:ascii="Times New Roman" w:hAnsi="Times New Roman" w:cs="Times New Roman"/>
          <w:sz w:val="24"/>
          <w:szCs w:val="24"/>
        </w:rPr>
        <w:t>Цель учебной дисциплины «</w:t>
      </w:r>
      <w:proofErr w:type="spellStart"/>
      <w:r w:rsidRPr="000927D3">
        <w:rPr>
          <w:rFonts w:ascii="Times New Roman" w:hAnsi="Times New Roman" w:cs="Times New Roman"/>
          <w:sz w:val="24"/>
          <w:szCs w:val="24"/>
        </w:rPr>
        <w:t>Цифров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ая экономика</w:t>
      </w:r>
      <w:r w:rsidRPr="000927D3">
        <w:rPr>
          <w:rFonts w:ascii="Times New Roman" w:hAnsi="Times New Roman" w:cs="Times New Roman"/>
          <w:sz w:val="24"/>
          <w:szCs w:val="24"/>
        </w:rPr>
        <w:t xml:space="preserve">» заключается в развитии у студентов современного экономического мышления, изучении ими последствий внедрения информационно-коммуникационных технологий в практические сферы деятельности общества с точки зрения экономической системы и соответственно новых особенностей (или правил) современной экономической среды, которые, по сути, означают, что </w:t>
      </w:r>
      <w:r w:rsidR="00E16257">
        <w:rPr>
          <w:rFonts w:ascii="Times New Roman" w:hAnsi="Times New Roman" w:cs="Times New Roman"/>
          <w:sz w:val="24"/>
          <w:szCs w:val="24"/>
          <w:lang w:val="kk-KZ"/>
        </w:rPr>
        <w:t>цифровая экономика</w:t>
      </w:r>
      <w:r w:rsidRPr="000927D3">
        <w:rPr>
          <w:rFonts w:ascii="Times New Roman" w:hAnsi="Times New Roman" w:cs="Times New Roman"/>
          <w:sz w:val="24"/>
          <w:szCs w:val="24"/>
        </w:rPr>
        <w:t xml:space="preserve"> уже является реальностью, которую нужно учитывать в практической деятельности.</w:t>
      </w:r>
    </w:p>
    <w:p w:rsidR="00375009" w:rsidRPr="000927D3" w:rsidRDefault="00375009" w:rsidP="00375009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927D3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0927D3">
        <w:rPr>
          <w:rFonts w:ascii="Times New Roman" w:hAnsi="Times New Roman" w:cs="Times New Roman"/>
          <w:sz w:val="24"/>
          <w:szCs w:val="24"/>
        </w:rPr>
        <w:t xml:space="preserve"> </w:t>
      </w:r>
      <w:r w:rsidRPr="0009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изучения учебной дисциплины</w:t>
      </w:r>
      <w:r w:rsidRPr="000927D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75009" w:rsidRPr="000927D3" w:rsidRDefault="00375009" w:rsidP="00375009">
      <w:pPr>
        <w:pStyle w:val="a0"/>
        <w:tabs>
          <w:tab w:val="left" w:pos="709"/>
        </w:tabs>
        <w:ind w:firstLine="680"/>
        <w:rPr>
          <w:sz w:val="24"/>
          <w:szCs w:val="24"/>
        </w:rPr>
      </w:pPr>
      <w:r w:rsidRPr="000927D3">
        <w:rPr>
          <w:sz w:val="24"/>
          <w:szCs w:val="24"/>
        </w:rPr>
        <w:t>теоретическая подготовка будущих специалистов, которая позволила бы им изучать и объяснять сложные процессы и явления цифровой экономики, распознавать движущие силы процессов цифровой трансформации;</w:t>
      </w:r>
    </w:p>
    <w:p w:rsidR="00375009" w:rsidRPr="000927D3" w:rsidRDefault="00375009" w:rsidP="00375009">
      <w:pPr>
        <w:pStyle w:val="a0"/>
        <w:tabs>
          <w:tab w:val="left" w:pos="709"/>
        </w:tabs>
        <w:ind w:firstLine="680"/>
        <w:rPr>
          <w:sz w:val="24"/>
          <w:szCs w:val="24"/>
        </w:rPr>
      </w:pPr>
      <w:r w:rsidRPr="000927D3">
        <w:rPr>
          <w:sz w:val="24"/>
          <w:szCs w:val="24"/>
        </w:rPr>
        <w:t>подготовка компетентных квалифицированных кадров, хорошо представляющих себе те реальные процессы, которые происходят в современной глобальной экономике.</w:t>
      </w:r>
    </w:p>
    <w:p w:rsidR="00375009" w:rsidRPr="000927D3" w:rsidRDefault="00375009" w:rsidP="00375009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927D3">
        <w:rPr>
          <w:rFonts w:ascii="Times New Roman" w:hAnsi="Times New Roman" w:cs="Times New Roman"/>
          <w:sz w:val="24"/>
          <w:szCs w:val="24"/>
        </w:rPr>
        <w:t>Приобретенные знания будут содействовать подготовке квалифицированных экономистов, которые должны владеть основами экономической теории, уметь применять их на практике, выявлять и анализировать главные проблемы развития национальной и мировой экономики, обосновывать пути и механизмы их решения, разрабатывать меры государственной экономической политики, принимать решения в сфере государственного регулирования национальной экономики и ее подсистем.</w:t>
      </w:r>
    </w:p>
    <w:p w:rsidR="00375009" w:rsidRPr="000927D3" w:rsidRDefault="00375009" w:rsidP="00375009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sz w:val="24"/>
          <w:szCs w:val="24"/>
        </w:rPr>
      </w:pPr>
      <w:r w:rsidRPr="000927D3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должны:</w:t>
      </w:r>
    </w:p>
    <w:p w:rsidR="00375009" w:rsidRPr="000927D3" w:rsidRDefault="00375009" w:rsidP="00375009">
      <w:pPr>
        <w:pStyle w:val="21"/>
        <w:widowControl w:val="0"/>
        <w:tabs>
          <w:tab w:val="left" w:pos="6340"/>
        </w:tabs>
        <w:ind w:firstLine="680"/>
        <w:rPr>
          <w:rFonts w:ascii="Times New Roman" w:hAnsi="Times New Roman"/>
          <w:snapToGrid w:val="0"/>
          <w:sz w:val="24"/>
          <w:szCs w:val="24"/>
        </w:rPr>
      </w:pPr>
      <w:r w:rsidRPr="000927D3">
        <w:rPr>
          <w:rFonts w:ascii="Times New Roman" w:hAnsi="Times New Roman"/>
          <w:snapToGrid w:val="0"/>
          <w:sz w:val="24"/>
          <w:szCs w:val="24"/>
        </w:rPr>
        <w:t xml:space="preserve">Знать: </w:t>
      </w:r>
    </w:p>
    <w:p w:rsidR="00375009" w:rsidRPr="000927D3" w:rsidRDefault="00375009" w:rsidP="00E16257">
      <w:pPr>
        <w:pStyle w:val="a8"/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eastAsia="Symbol"/>
          <w:sz w:val="24"/>
          <w:szCs w:val="24"/>
        </w:rPr>
      </w:pPr>
      <w:r w:rsidRPr="000927D3">
        <w:rPr>
          <w:sz w:val="24"/>
          <w:szCs w:val="24"/>
        </w:rPr>
        <w:t>понятие «информационной открытости», понятие «органов государственной власти»;</w:t>
      </w:r>
    </w:p>
    <w:p w:rsidR="00375009" w:rsidRPr="000927D3" w:rsidRDefault="00375009" w:rsidP="00E16257">
      <w:pPr>
        <w:pStyle w:val="a8"/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eastAsia="Calibri"/>
          <w:sz w:val="24"/>
          <w:szCs w:val="24"/>
        </w:rPr>
      </w:pPr>
      <w:r w:rsidRPr="000927D3">
        <w:rPr>
          <w:sz w:val="24"/>
          <w:szCs w:val="24"/>
        </w:rPr>
        <w:t xml:space="preserve">основные направления коммуникации органов власти и </w:t>
      </w:r>
      <w:proofErr w:type="gramStart"/>
      <w:r w:rsidRPr="000927D3">
        <w:rPr>
          <w:sz w:val="24"/>
          <w:szCs w:val="24"/>
        </w:rPr>
        <w:t>граждан ;</w:t>
      </w:r>
      <w:proofErr w:type="gramEnd"/>
    </w:p>
    <w:p w:rsidR="00375009" w:rsidRPr="000927D3" w:rsidRDefault="00375009" w:rsidP="00E16257">
      <w:pPr>
        <w:pStyle w:val="a8"/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927D3">
        <w:rPr>
          <w:sz w:val="24"/>
          <w:szCs w:val="24"/>
        </w:rPr>
        <w:t>содержание процесса информатизации;</w:t>
      </w:r>
    </w:p>
    <w:p w:rsidR="00375009" w:rsidRPr="000927D3" w:rsidRDefault="00375009" w:rsidP="00375009">
      <w:pPr>
        <w:pStyle w:val="21"/>
        <w:widowControl w:val="0"/>
        <w:tabs>
          <w:tab w:val="left" w:pos="6340"/>
        </w:tabs>
        <w:ind w:firstLine="680"/>
        <w:rPr>
          <w:rFonts w:ascii="Times New Roman" w:hAnsi="Times New Roman"/>
          <w:snapToGrid w:val="0"/>
          <w:sz w:val="24"/>
          <w:szCs w:val="24"/>
        </w:rPr>
      </w:pPr>
      <w:r w:rsidRPr="000927D3">
        <w:rPr>
          <w:rFonts w:ascii="Times New Roman" w:hAnsi="Times New Roman"/>
          <w:snapToGrid w:val="0"/>
          <w:sz w:val="24"/>
          <w:szCs w:val="24"/>
        </w:rPr>
        <w:t>уметь:</w:t>
      </w:r>
    </w:p>
    <w:p w:rsidR="00375009" w:rsidRPr="000927D3" w:rsidRDefault="00375009" w:rsidP="00E16257">
      <w:pPr>
        <w:pStyle w:val="a8"/>
        <w:widowControl/>
        <w:numPr>
          <w:ilvl w:val="0"/>
          <w:numId w:val="36"/>
        </w:numPr>
        <w:tabs>
          <w:tab w:val="left" w:pos="426"/>
          <w:tab w:val="left" w:pos="851"/>
        </w:tabs>
        <w:autoSpaceDE/>
        <w:autoSpaceDN/>
        <w:adjustRightInd/>
        <w:ind w:left="0" w:right="40" w:firstLine="709"/>
        <w:jc w:val="both"/>
        <w:rPr>
          <w:rFonts w:eastAsia="Symbol"/>
          <w:sz w:val="24"/>
          <w:szCs w:val="24"/>
        </w:rPr>
      </w:pPr>
      <w:r w:rsidRPr="000927D3">
        <w:rPr>
          <w:sz w:val="24"/>
          <w:szCs w:val="24"/>
        </w:rPr>
        <w:t>использовать информационные технологии при решении социальных и профессиональных задач;</w:t>
      </w:r>
    </w:p>
    <w:p w:rsidR="00375009" w:rsidRPr="000927D3" w:rsidRDefault="00375009" w:rsidP="00E16257">
      <w:pPr>
        <w:pStyle w:val="a8"/>
        <w:widowControl/>
        <w:numPr>
          <w:ilvl w:val="0"/>
          <w:numId w:val="36"/>
        </w:numPr>
        <w:tabs>
          <w:tab w:val="left" w:pos="426"/>
          <w:tab w:val="left" w:pos="851"/>
        </w:tabs>
        <w:autoSpaceDE/>
        <w:autoSpaceDN/>
        <w:adjustRightInd/>
        <w:ind w:left="0" w:right="40" w:firstLine="709"/>
        <w:jc w:val="both"/>
        <w:rPr>
          <w:rFonts w:eastAsia="Symbol"/>
          <w:sz w:val="24"/>
          <w:szCs w:val="24"/>
        </w:rPr>
      </w:pPr>
      <w:r w:rsidRPr="000927D3">
        <w:rPr>
          <w:sz w:val="24"/>
          <w:szCs w:val="24"/>
        </w:rPr>
        <w:t>анализировать социально-значимые проблемы и процессы в сфере взаимодействия государства и общества;</w:t>
      </w:r>
    </w:p>
    <w:p w:rsidR="00375009" w:rsidRPr="000927D3" w:rsidRDefault="00375009" w:rsidP="00E16257">
      <w:pPr>
        <w:pStyle w:val="a8"/>
        <w:widowControl/>
        <w:numPr>
          <w:ilvl w:val="0"/>
          <w:numId w:val="36"/>
        </w:numPr>
        <w:tabs>
          <w:tab w:val="left" w:pos="426"/>
          <w:tab w:val="left" w:pos="851"/>
        </w:tabs>
        <w:autoSpaceDE/>
        <w:autoSpaceDN/>
        <w:adjustRightInd/>
        <w:ind w:left="0" w:right="60" w:firstLine="709"/>
        <w:jc w:val="both"/>
        <w:rPr>
          <w:rFonts w:eastAsia="Symbol"/>
          <w:sz w:val="24"/>
          <w:szCs w:val="24"/>
        </w:rPr>
      </w:pPr>
      <w:r w:rsidRPr="000927D3">
        <w:rPr>
          <w:sz w:val="24"/>
          <w:szCs w:val="24"/>
        </w:rPr>
        <w:t>обсуждать профессиональные проблемы в публичной сфере, объяснять сущность явлений, событий, процессов, делать выводы;</w:t>
      </w:r>
    </w:p>
    <w:p w:rsidR="00375009" w:rsidRPr="000927D3" w:rsidRDefault="00375009" w:rsidP="00375009">
      <w:pPr>
        <w:pStyle w:val="21"/>
        <w:widowControl w:val="0"/>
        <w:ind w:firstLine="680"/>
        <w:rPr>
          <w:rFonts w:ascii="Times New Roman" w:hAnsi="Times New Roman"/>
          <w:snapToGrid w:val="0"/>
          <w:sz w:val="24"/>
          <w:szCs w:val="24"/>
        </w:rPr>
      </w:pPr>
      <w:r w:rsidRPr="000927D3">
        <w:rPr>
          <w:rFonts w:ascii="Times New Roman" w:hAnsi="Times New Roman"/>
          <w:snapToGrid w:val="0"/>
          <w:sz w:val="24"/>
          <w:szCs w:val="24"/>
        </w:rPr>
        <w:t>овладеть навыками:</w:t>
      </w:r>
    </w:p>
    <w:p w:rsidR="00375009" w:rsidRPr="000927D3" w:rsidRDefault="00375009" w:rsidP="00E16257">
      <w:pPr>
        <w:pStyle w:val="a8"/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b/>
          <w:bCs/>
          <w:sz w:val="24"/>
          <w:szCs w:val="24"/>
        </w:rPr>
      </w:pPr>
      <w:r w:rsidRPr="000927D3">
        <w:rPr>
          <w:sz w:val="24"/>
          <w:szCs w:val="24"/>
        </w:rPr>
        <w:t>готовность действовать в нестандартных ситуациях, нести социальную и этическую ответственность за принятые решения;</w:t>
      </w:r>
    </w:p>
    <w:p w:rsidR="00375009" w:rsidRPr="000927D3" w:rsidRDefault="00375009" w:rsidP="00E16257">
      <w:pPr>
        <w:pStyle w:val="a8"/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b/>
          <w:bCs/>
          <w:sz w:val="24"/>
          <w:szCs w:val="24"/>
        </w:rPr>
      </w:pPr>
      <w:r w:rsidRPr="000927D3">
        <w:rPr>
          <w:sz w:val="24"/>
          <w:szCs w:val="24"/>
        </w:rPr>
        <w:t>способность использования в различных видах профессиональной деятельности знания в области управления и принятия решений;</w:t>
      </w:r>
    </w:p>
    <w:p w:rsidR="00375009" w:rsidRPr="000927D3" w:rsidRDefault="00375009" w:rsidP="00375009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927D3">
        <w:rPr>
          <w:rFonts w:ascii="Times New Roman" w:hAnsi="Times New Roman" w:cs="Times New Roman"/>
          <w:b/>
          <w:snapToGrid w:val="0"/>
          <w:sz w:val="24"/>
          <w:szCs w:val="24"/>
        </w:rPr>
        <w:t>сформировать компетенции:</w:t>
      </w:r>
    </w:p>
    <w:p w:rsidR="00375009" w:rsidRPr="000927D3" w:rsidRDefault="00375009" w:rsidP="00E16257">
      <w:pPr>
        <w:pStyle w:val="a8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b/>
          <w:bCs/>
          <w:sz w:val="24"/>
          <w:szCs w:val="24"/>
        </w:rPr>
      </w:pPr>
      <w:r w:rsidRPr="000927D3">
        <w:rPr>
          <w:sz w:val="24"/>
          <w:szCs w:val="24"/>
        </w:rPr>
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различия;</w:t>
      </w:r>
    </w:p>
    <w:p w:rsidR="00375009" w:rsidRPr="00241FB3" w:rsidRDefault="00375009" w:rsidP="00E16257">
      <w:pPr>
        <w:pStyle w:val="a8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b/>
          <w:bCs/>
          <w:sz w:val="24"/>
          <w:szCs w:val="24"/>
        </w:rPr>
      </w:pPr>
      <w:r w:rsidRPr="000927D3">
        <w:rPr>
          <w:sz w:val="24"/>
          <w:szCs w:val="24"/>
        </w:rPr>
        <w:t>готовность вести научные исследования, соблюдая все принципы академической этики, и готовность осознавать личную ответственность за цели, средства, результаты научной работы.</w:t>
      </w:r>
    </w:p>
    <w:p w:rsidR="00375009" w:rsidRPr="00241FB3" w:rsidRDefault="00375009" w:rsidP="00375009">
      <w:pPr>
        <w:tabs>
          <w:tab w:val="left" w:pos="993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5009" w:rsidRPr="00543541" w:rsidRDefault="00375009" w:rsidP="00543541">
      <w:pPr>
        <w:tabs>
          <w:tab w:val="left" w:pos="1560"/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hAnsi="Times New Roman"/>
          <w:sz w:val="24"/>
          <w:szCs w:val="24"/>
        </w:rPr>
        <w:t xml:space="preserve">Тема 1.  </w:t>
      </w:r>
      <w:r w:rsidR="00543541" w:rsidRPr="00543541">
        <w:rPr>
          <w:rFonts w:ascii="Times New Roman" w:hAnsi="Times New Roman"/>
          <w:sz w:val="24"/>
          <w:szCs w:val="24"/>
        </w:rPr>
        <w:t>Цифровая экономика как хозяйственная система и экономическая дисциплина</w:t>
      </w:r>
    </w:p>
    <w:p w:rsidR="00543541" w:rsidRPr="00543541" w:rsidRDefault="00375009" w:rsidP="005435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541">
        <w:rPr>
          <w:rFonts w:ascii="Times New Roman" w:eastAsia="Batang" w:hAnsi="Times New Roman"/>
          <w:bCs/>
          <w:sz w:val="24"/>
          <w:szCs w:val="24"/>
        </w:rPr>
        <w:t xml:space="preserve">Тема 2.  </w:t>
      </w:r>
      <w:r w:rsidR="00543541" w:rsidRPr="00543541">
        <w:rPr>
          <w:rFonts w:ascii="Times New Roman" w:hAnsi="Times New Roman"/>
          <w:sz w:val="24"/>
          <w:szCs w:val="24"/>
        </w:rPr>
        <w:t>Причины и условия возникновения цифровой экономики</w:t>
      </w:r>
      <w:r w:rsidR="00543541" w:rsidRPr="00543541">
        <w:rPr>
          <w:rFonts w:ascii="Times New Roman" w:hAnsi="Times New Roman"/>
          <w:bCs/>
          <w:sz w:val="24"/>
          <w:szCs w:val="24"/>
        </w:rPr>
        <w:t xml:space="preserve"> </w:t>
      </w:r>
    </w:p>
    <w:p w:rsidR="00543541" w:rsidRPr="00543541" w:rsidRDefault="00375009" w:rsidP="0054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hAnsi="Times New Roman"/>
          <w:bCs/>
          <w:sz w:val="24"/>
          <w:szCs w:val="24"/>
        </w:rPr>
        <w:lastRenderedPageBreak/>
        <w:t xml:space="preserve">Тема 3. </w:t>
      </w:r>
      <w:r w:rsidR="00543541" w:rsidRPr="00543541">
        <w:rPr>
          <w:rFonts w:ascii="Times New Roman" w:hAnsi="Times New Roman"/>
          <w:sz w:val="24"/>
          <w:szCs w:val="24"/>
        </w:rPr>
        <w:t>Технологические основы цифровой экономики (часть 1. Облачные вычисления, большие данные и интернет вещей)</w:t>
      </w:r>
    </w:p>
    <w:p w:rsidR="00543541" w:rsidRPr="00543541" w:rsidRDefault="00375009" w:rsidP="0054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hAnsi="Times New Roman"/>
          <w:bCs/>
          <w:sz w:val="24"/>
          <w:szCs w:val="24"/>
        </w:rPr>
        <w:t xml:space="preserve">Тема 4. </w:t>
      </w:r>
      <w:r w:rsidR="00543541" w:rsidRPr="00543541">
        <w:rPr>
          <w:rFonts w:ascii="Times New Roman" w:hAnsi="Times New Roman"/>
          <w:sz w:val="24"/>
          <w:szCs w:val="24"/>
        </w:rPr>
        <w:t xml:space="preserve">Технологические основы цифровой экономики (часть 2. </w:t>
      </w:r>
      <w:proofErr w:type="spellStart"/>
      <w:r w:rsidR="00543541" w:rsidRPr="00543541">
        <w:rPr>
          <w:rFonts w:ascii="Times New Roman" w:hAnsi="Times New Roman"/>
          <w:sz w:val="24"/>
          <w:szCs w:val="24"/>
        </w:rPr>
        <w:t>Блокчейн</w:t>
      </w:r>
      <w:proofErr w:type="spellEnd"/>
      <w:r w:rsidR="00543541" w:rsidRPr="005435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43541" w:rsidRPr="00543541">
        <w:rPr>
          <w:rFonts w:ascii="Times New Roman" w:hAnsi="Times New Roman"/>
          <w:sz w:val="24"/>
          <w:szCs w:val="24"/>
        </w:rPr>
        <w:t>криптовалюты</w:t>
      </w:r>
      <w:proofErr w:type="spellEnd"/>
      <w:r w:rsidR="00543541" w:rsidRPr="00543541">
        <w:rPr>
          <w:rFonts w:ascii="Times New Roman" w:hAnsi="Times New Roman"/>
          <w:sz w:val="24"/>
          <w:szCs w:val="24"/>
        </w:rPr>
        <w:t>)</w:t>
      </w:r>
    </w:p>
    <w:p w:rsidR="00543541" w:rsidRPr="00543541" w:rsidRDefault="00375009" w:rsidP="0054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hAnsi="Times New Roman"/>
          <w:bCs/>
          <w:sz w:val="24"/>
          <w:szCs w:val="24"/>
        </w:rPr>
        <w:t xml:space="preserve">Тема 5.  </w:t>
      </w:r>
      <w:r w:rsidR="00543541" w:rsidRPr="00543541">
        <w:rPr>
          <w:rFonts w:ascii="Times New Roman" w:hAnsi="Times New Roman"/>
          <w:sz w:val="24"/>
          <w:szCs w:val="24"/>
        </w:rPr>
        <w:t>Цифровая трансформация отраслей экономики (часть Промышленность)</w:t>
      </w:r>
    </w:p>
    <w:p w:rsidR="00543541" w:rsidRPr="00543541" w:rsidRDefault="00375009" w:rsidP="0054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eastAsia="Batang" w:hAnsi="Times New Roman"/>
          <w:bCs/>
          <w:sz w:val="24"/>
          <w:szCs w:val="24"/>
        </w:rPr>
        <w:t xml:space="preserve">Тема 6. </w:t>
      </w:r>
      <w:r w:rsidR="00543541" w:rsidRPr="00543541">
        <w:rPr>
          <w:rFonts w:ascii="Times New Roman" w:hAnsi="Times New Roman"/>
          <w:sz w:val="24"/>
          <w:szCs w:val="24"/>
        </w:rPr>
        <w:t>Цифровая трансформация отраслей экономики (часть 3. Энергетика и логистика)</w:t>
      </w:r>
    </w:p>
    <w:p w:rsidR="00543541" w:rsidRPr="00543541" w:rsidRDefault="00375009" w:rsidP="0054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eastAsia="Batang" w:hAnsi="Times New Roman"/>
          <w:bCs/>
          <w:sz w:val="24"/>
          <w:szCs w:val="24"/>
        </w:rPr>
        <w:t xml:space="preserve">Тема 7. </w:t>
      </w:r>
      <w:r w:rsidR="00543541" w:rsidRPr="00543541">
        <w:rPr>
          <w:rFonts w:ascii="Times New Roman" w:hAnsi="Times New Roman"/>
          <w:sz w:val="24"/>
          <w:szCs w:val="24"/>
        </w:rPr>
        <w:t>Торгово-экономическая деятельность в условиях цифровой экономики</w:t>
      </w:r>
    </w:p>
    <w:p w:rsidR="00375009" w:rsidRPr="00543541" w:rsidRDefault="00375009" w:rsidP="00543541">
      <w:pPr>
        <w:tabs>
          <w:tab w:val="left" w:pos="1560"/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hAnsi="Times New Roman"/>
          <w:bCs/>
          <w:sz w:val="24"/>
          <w:szCs w:val="24"/>
        </w:rPr>
        <w:t xml:space="preserve">Тема 8. </w:t>
      </w:r>
      <w:r w:rsidR="00543541" w:rsidRPr="00543541">
        <w:rPr>
          <w:rFonts w:ascii="Times New Roman" w:hAnsi="Times New Roman"/>
          <w:sz w:val="24"/>
          <w:szCs w:val="24"/>
        </w:rPr>
        <w:t>Финансовые технологии в цифровой экономике</w:t>
      </w:r>
    </w:p>
    <w:p w:rsidR="00543541" w:rsidRPr="00543541" w:rsidRDefault="00543541" w:rsidP="0054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hAnsi="Times New Roman"/>
          <w:sz w:val="24"/>
          <w:szCs w:val="24"/>
        </w:rPr>
        <w:t>Тема 9.  Влияние цифровой трансформации на экономику. Цифровая безопасность</w:t>
      </w:r>
    </w:p>
    <w:p w:rsidR="00543541" w:rsidRPr="00543541" w:rsidRDefault="00543541" w:rsidP="0054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hAnsi="Times New Roman"/>
          <w:bCs/>
          <w:sz w:val="24"/>
          <w:szCs w:val="24"/>
        </w:rPr>
        <w:t xml:space="preserve">Тема 10. </w:t>
      </w:r>
      <w:r w:rsidRPr="00543541">
        <w:rPr>
          <w:rFonts w:ascii="Times New Roman" w:hAnsi="Times New Roman"/>
          <w:sz w:val="24"/>
          <w:szCs w:val="24"/>
        </w:rPr>
        <w:t>Развитие трудовых отношений в цифровой экономике</w:t>
      </w:r>
    </w:p>
    <w:p w:rsidR="00543541" w:rsidRPr="00543541" w:rsidRDefault="00543541" w:rsidP="00543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541">
        <w:rPr>
          <w:rFonts w:ascii="Times New Roman" w:hAnsi="Times New Roman"/>
          <w:sz w:val="24"/>
          <w:szCs w:val="24"/>
        </w:rPr>
        <w:t>Тема 11. Функции государства в цифровой экономике</w:t>
      </w:r>
    </w:p>
    <w:p w:rsidR="00543541" w:rsidRPr="00241FB3" w:rsidRDefault="00543541" w:rsidP="00375009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75009" w:rsidRDefault="00375009" w:rsidP="00375009">
      <w:pPr>
        <w:pStyle w:val="a8"/>
        <w:ind w:left="1080"/>
        <w:rPr>
          <w:b/>
          <w:sz w:val="24"/>
          <w:szCs w:val="24"/>
        </w:rPr>
      </w:pPr>
    </w:p>
    <w:p w:rsidR="00375009" w:rsidRPr="00543541" w:rsidRDefault="00375009" w:rsidP="00543541">
      <w:pPr>
        <w:rPr>
          <w:rFonts w:ascii="Times New Roman" w:hAnsi="Times New Roman" w:cs="Times New Roman"/>
          <w:b/>
          <w:sz w:val="24"/>
          <w:szCs w:val="24"/>
        </w:rPr>
      </w:pPr>
      <w:r w:rsidRPr="00543541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Информация как экономическое благо и фактор производства.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Сущность информационно-коммуникационных технологий.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>Влияние информационно-коммуникационных технологий на глобализацию мировой экономики.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Понятие цифровой экономики.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Структура цифровой экономики. Субъекты, объекты и институты цифровой экономики как системы.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Цифровая экономика и экономический рост.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Технологическое развитие: исторические вехи и современность.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Четвертая промышленная революция и информационная глобализация.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Основные характеристики и возможности информационной (сетевой) экономики.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>Влияние информационной экономики на участников рынка (покупатели, производители, структура коммерческих отношений).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>Цифровая экономика как дальнейшее развитие информационной (сетевой) экономики и новая стадия глобализации.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Распределенные вычисления и хранилище данных (облачное хранение).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Роль «больших данных» в принятии решений в экономике и финансах.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Интернет вещей. 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>Экономические основы технологии распределенных реестров хранения информации (</w:t>
      </w:r>
      <w:proofErr w:type="spellStart"/>
      <w:r w:rsidRPr="00543541">
        <w:rPr>
          <w:sz w:val="24"/>
          <w:szCs w:val="24"/>
        </w:rPr>
        <w:t>блокчейн</w:t>
      </w:r>
      <w:proofErr w:type="spellEnd"/>
      <w:r w:rsidRPr="00543541">
        <w:rPr>
          <w:sz w:val="24"/>
          <w:szCs w:val="24"/>
        </w:rPr>
        <w:t xml:space="preserve">).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Преимущества и проблемы применения </w:t>
      </w:r>
      <w:proofErr w:type="spellStart"/>
      <w:r w:rsidRPr="00543541">
        <w:rPr>
          <w:sz w:val="24"/>
          <w:szCs w:val="24"/>
        </w:rPr>
        <w:t>блокчейна</w:t>
      </w:r>
      <w:proofErr w:type="spellEnd"/>
      <w:r w:rsidRPr="00543541">
        <w:rPr>
          <w:sz w:val="24"/>
          <w:szCs w:val="24"/>
        </w:rPr>
        <w:t xml:space="preserve">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proofErr w:type="spellStart"/>
      <w:r w:rsidRPr="00543541">
        <w:rPr>
          <w:sz w:val="24"/>
          <w:szCs w:val="24"/>
        </w:rPr>
        <w:t>Криптовалюты</w:t>
      </w:r>
      <w:proofErr w:type="spellEnd"/>
      <w:r w:rsidRPr="00543541">
        <w:rPr>
          <w:sz w:val="24"/>
          <w:szCs w:val="24"/>
        </w:rPr>
        <w:t xml:space="preserve">: история, классификация и правовое регулирование.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Перспективы и риски применения </w:t>
      </w:r>
      <w:proofErr w:type="spellStart"/>
      <w:r w:rsidRPr="00543541">
        <w:rPr>
          <w:sz w:val="24"/>
          <w:szCs w:val="24"/>
        </w:rPr>
        <w:t>криптовалют</w:t>
      </w:r>
      <w:proofErr w:type="spellEnd"/>
      <w:r w:rsidRPr="00543541">
        <w:rPr>
          <w:sz w:val="24"/>
          <w:szCs w:val="24"/>
        </w:rPr>
        <w:t xml:space="preserve"> в финансовой системе государства.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Трансформация промышленности в цифровой экономике.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proofErr w:type="spellStart"/>
      <w:r w:rsidRPr="00543541">
        <w:rPr>
          <w:sz w:val="24"/>
          <w:szCs w:val="24"/>
        </w:rPr>
        <w:t>Киберфизические</w:t>
      </w:r>
      <w:proofErr w:type="spellEnd"/>
      <w:r w:rsidRPr="00543541">
        <w:rPr>
          <w:sz w:val="24"/>
          <w:szCs w:val="24"/>
        </w:rPr>
        <w:t xml:space="preserve"> системы, технологии PLM, 3D-печать.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>«Умные» производства.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>Точное земледелие. Экономические и экологические аспекты технологии точного земледелия.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Использование «умных» энергосистем.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Реализация </w:t>
      </w:r>
      <w:proofErr w:type="spellStart"/>
      <w:r w:rsidRPr="00543541">
        <w:rPr>
          <w:sz w:val="24"/>
          <w:szCs w:val="24"/>
        </w:rPr>
        <w:t>блокчейн</w:t>
      </w:r>
      <w:proofErr w:type="spellEnd"/>
      <w:r w:rsidRPr="00543541">
        <w:rPr>
          <w:sz w:val="24"/>
          <w:szCs w:val="24"/>
        </w:rPr>
        <w:t>-проектов в энергетике.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Цифровая логистика: «умные» контейнеры и склады, </w:t>
      </w:r>
      <w:proofErr w:type="spellStart"/>
      <w:r w:rsidRPr="00543541">
        <w:rPr>
          <w:sz w:val="24"/>
          <w:szCs w:val="24"/>
        </w:rPr>
        <w:t>дроны</w:t>
      </w:r>
      <w:proofErr w:type="spellEnd"/>
      <w:r w:rsidRPr="00543541">
        <w:rPr>
          <w:sz w:val="24"/>
          <w:szCs w:val="24"/>
        </w:rPr>
        <w:t>, беспилотные грузовые самолеты и автомобили.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Цифровая логистика: </w:t>
      </w:r>
      <w:proofErr w:type="spellStart"/>
      <w:r w:rsidRPr="00543541">
        <w:rPr>
          <w:sz w:val="24"/>
          <w:szCs w:val="24"/>
        </w:rPr>
        <w:t>дроны</w:t>
      </w:r>
      <w:proofErr w:type="spellEnd"/>
      <w:r w:rsidRPr="00543541">
        <w:rPr>
          <w:sz w:val="24"/>
          <w:szCs w:val="24"/>
        </w:rPr>
        <w:t>, беспилотные грузовые самолеты и автомобили.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Природа информационного товара: информационный продукт и информационная услуга. 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>Развитие систем электронных платежей. Интернет-банкинг.</w:t>
      </w:r>
    </w:p>
    <w:p w:rsidR="00543541" w:rsidRPr="00543541" w:rsidRDefault="00543541" w:rsidP="00543541">
      <w:pPr>
        <w:pStyle w:val="a8"/>
        <w:widowControl/>
        <w:numPr>
          <w:ilvl w:val="0"/>
          <w:numId w:val="41"/>
        </w:numPr>
        <w:tabs>
          <w:tab w:val="left" w:pos="284"/>
          <w:tab w:val="left" w:pos="567"/>
          <w:tab w:val="left" w:pos="993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lastRenderedPageBreak/>
        <w:t xml:space="preserve">Виды электронной коммерции. Особенности сделок в цифровой среде. </w:t>
      </w:r>
    </w:p>
    <w:p w:rsidR="00543541" w:rsidRPr="00543541" w:rsidRDefault="00543541" w:rsidP="00543541">
      <w:pPr>
        <w:pStyle w:val="a8"/>
        <w:numPr>
          <w:ilvl w:val="0"/>
          <w:numId w:val="41"/>
        </w:numPr>
        <w:tabs>
          <w:tab w:val="left" w:pos="284"/>
          <w:tab w:val="left" w:pos="360"/>
          <w:tab w:val="left" w:pos="426"/>
          <w:tab w:val="left" w:pos="567"/>
          <w:tab w:val="left" w:pos="993"/>
        </w:tabs>
        <w:ind w:left="0" w:firstLine="425"/>
        <w:rPr>
          <w:b/>
          <w:sz w:val="24"/>
          <w:szCs w:val="24"/>
        </w:rPr>
      </w:pPr>
      <w:r w:rsidRPr="00543541">
        <w:rPr>
          <w:sz w:val="24"/>
          <w:szCs w:val="24"/>
        </w:rPr>
        <w:t xml:space="preserve">Электронная (мобильная) торговля. </w:t>
      </w:r>
    </w:p>
    <w:p w:rsidR="00375009" w:rsidRPr="00543541" w:rsidRDefault="00375009" w:rsidP="003750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009" w:rsidRPr="00543541" w:rsidRDefault="00375009" w:rsidP="005435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541">
        <w:rPr>
          <w:rFonts w:ascii="Times New Roman" w:hAnsi="Times New Roman" w:cs="Times New Roman"/>
          <w:b/>
          <w:sz w:val="24"/>
          <w:szCs w:val="24"/>
        </w:rPr>
        <w:t>ПЕРЕЧЕНЬ ЛИТЕРАТУРЫ И ИСТОЧНИКОВ</w:t>
      </w:r>
    </w:p>
    <w:p w:rsidR="00543541" w:rsidRPr="00543541" w:rsidRDefault="00543541" w:rsidP="00543541">
      <w:pPr>
        <w:pStyle w:val="ab"/>
        <w:widowControl w:val="0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541">
        <w:rPr>
          <w:rFonts w:ascii="Times New Roman" w:hAnsi="Times New Roman" w:cs="Times New Roman"/>
          <w:b/>
          <w:sz w:val="24"/>
          <w:szCs w:val="24"/>
        </w:rPr>
        <w:t>Основная учебная литература:</w:t>
      </w:r>
    </w:p>
    <w:p w:rsidR="00543541" w:rsidRPr="00543541" w:rsidRDefault="00543541" w:rsidP="00543541">
      <w:pPr>
        <w:pStyle w:val="a8"/>
        <w:widowControl/>
        <w:numPr>
          <w:ilvl w:val="0"/>
          <w:numId w:val="42"/>
        </w:numPr>
        <w:autoSpaceDE/>
        <w:autoSpaceDN/>
        <w:adjustRightInd/>
        <w:ind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Основы цифровой экономики: учебное пособие / коллектив авторов; под ред. М.И. Столбова, Е.А. </w:t>
      </w:r>
      <w:proofErr w:type="spellStart"/>
      <w:r w:rsidRPr="00543541">
        <w:rPr>
          <w:sz w:val="24"/>
          <w:szCs w:val="24"/>
        </w:rPr>
        <w:t>Бренделевой</w:t>
      </w:r>
      <w:proofErr w:type="spellEnd"/>
      <w:r w:rsidRPr="00543541">
        <w:rPr>
          <w:sz w:val="24"/>
          <w:szCs w:val="24"/>
        </w:rPr>
        <w:t>. – М.: Научная библиотека, 2018. – 238 с.</w:t>
      </w:r>
    </w:p>
    <w:p w:rsidR="00543541" w:rsidRPr="00543541" w:rsidRDefault="00543541" w:rsidP="00543541">
      <w:pPr>
        <w:pStyle w:val="a8"/>
        <w:widowControl/>
        <w:numPr>
          <w:ilvl w:val="0"/>
          <w:numId w:val="42"/>
        </w:numPr>
        <w:autoSpaceDE/>
        <w:autoSpaceDN/>
        <w:adjustRightInd/>
        <w:ind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Стрелец, И.А. Сетевая экономика и сетевые рынки: учеб. пособие / И.А. Стрелец. – М.: </w:t>
      </w:r>
      <w:proofErr w:type="spellStart"/>
      <w:r w:rsidRPr="00543541">
        <w:rPr>
          <w:sz w:val="24"/>
          <w:szCs w:val="24"/>
        </w:rPr>
        <w:t>Эксмо</w:t>
      </w:r>
      <w:proofErr w:type="spellEnd"/>
      <w:r w:rsidRPr="00543541">
        <w:rPr>
          <w:sz w:val="24"/>
          <w:szCs w:val="24"/>
        </w:rPr>
        <w:t>, 2006. – 208 с.</w:t>
      </w:r>
    </w:p>
    <w:p w:rsidR="00543541" w:rsidRPr="00543541" w:rsidRDefault="00543541" w:rsidP="00543541">
      <w:pPr>
        <w:pStyle w:val="a8"/>
        <w:widowControl/>
        <w:numPr>
          <w:ilvl w:val="0"/>
          <w:numId w:val="42"/>
        </w:numPr>
        <w:autoSpaceDE/>
        <w:autoSpaceDN/>
        <w:adjustRightInd/>
        <w:ind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Облачные сервисы. Взгляд из России / Под ред. Е. Гребнева. – М.: </w:t>
      </w:r>
      <w:proofErr w:type="spellStart"/>
      <w:r w:rsidRPr="00543541">
        <w:rPr>
          <w:sz w:val="24"/>
          <w:szCs w:val="24"/>
        </w:rPr>
        <w:t>Cnews</w:t>
      </w:r>
      <w:proofErr w:type="spellEnd"/>
      <w:r w:rsidRPr="00543541">
        <w:rPr>
          <w:sz w:val="24"/>
          <w:szCs w:val="24"/>
        </w:rPr>
        <w:t>, 2011. – 282 с.</w:t>
      </w:r>
    </w:p>
    <w:p w:rsidR="00543541" w:rsidRPr="00543541" w:rsidRDefault="00543541" w:rsidP="00543541">
      <w:pPr>
        <w:pStyle w:val="a8"/>
        <w:widowControl/>
        <w:numPr>
          <w:ilvl w:val="0"/>
          <w:numId w:val="42"/>
        </w:numPr>
        <w:autoSpaceDE/>
        <w:autoSpaceDN/>
        <w:adjustRightInd/>
        <w:ind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Поппер, Н. Цифровое золото: невероятная история </w:t>
      </w:r>
      <w:proofErr w:type="spellStart"/>
      <w:r w:rsidRPr="00543541">
        <w:rPr>
          <w:sz w:val="24"/>
          <w:szCs w:val="24"/>
        </w:rPr>
        <w:t>Биткойна</w:t>
      </w:r>
      <w:proofErr w:type="spellEnd"/>
      <w:r w:rsidRPr="00543541">
        <w:rPr>
          <w:sz w:val="24"/>
          <w:szCs w:val="24"/>
        </w:rPr>
        <w:t xml:space="preserve"> / Н. Поппер; Пер. с англ. – М.: ООО «И.Д. Вильямс», 2016. – 368 с.</w:t>
      </w:r>
    </w:p>
    <w:p w:rsidR="00543541" w:rsidRPr="00543541" w:rsidRDefault="00543541" w:rsidP="00543541">
      <w:pPr>
        <w:pStyle w:val="ab"/>
        <w:widowControl w:val="0"/>
        <w:tabs>
          <w:tab w:val="left" w:pos="851"/>
        </w:tabs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43541" w:rsidRPr="00543541" w:rsidRDefault="00543541" w:rsidP="00543541">
      <w:pPr>
        <w:pStyle w:val="ab"/>
        <w:widowControl w:val="0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541">
        <w:rPr>
          <w:rFonts w:ascii="Times New Roman" w:hAnsi="Times New Roman" w:cs="Times New Roman"/>
          <w:b/>
          <w:sz w:val="24"/>
          <w:szCs w:val="24"/>
        </w:rPr>
        <w:t>Дополнительная учебная литература:</w:t>
      </w:r>
    </w:p>
    <w:p w:rsidR="00543541" w:rsidRPr="00543541" w:rsidRDefault="00543541" w:rsidP="00543541">
      <w:pPr>
        <w:pStyle w:val="a8"/>
        <w:widowControl/>
        <w:numPr>
          <w:ilvl w:val="0"/>
          <w:numId w:val="43"/>
        </w:numPr>
        <w:autoSpaceDE/>
        <w:autoSpaceDN/>
        <w:adjustRightInd/>
        <w:ind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Пряников, М.М. </w:t>
      </w:r>
      <w:proofErr w:type="spellStart"/>
      <w:r w:rsidRPr="00543541">
        <w:rPr>
          <w:sz w:val="24"/>
          <w:szCs w:val="24"/>
        </w:rPr>
        <w:t>Блокчейн</w:t>
      </w:r>
      <w:proofErr w:type="spellEnd"/>
      <w:r w:rsidRPr="00543541">
        <w:rPr>
          <w:sz w:val="24"/>
          <w:szCs w:val="24"/>
        </w:rPr>
        <w:t xml:space="preserve"> как коммуникационная основа формирования цифровой экономики: преимущества и проблемы / М.М. Пряников, А.В. Чугунов // </w:t>
      </w:r>
      <w:r w:rsidRPr="00543541">
        <w:rPr>
          <w:sz w:val="24"/>
          <w:szCs w:val="24"/>
          <w:lang w:val="en-US"/>
        </w:rPr>
        <w:t>International</w:t>
      </w:r>
      <w:r w:rsidRPr="00543541">
        <w:rPr>
          <w:sz w:val="24"/>
          <w:szCs w:val="24"/>
        </w:rPr>
        <w:t xml:space="preserve"> </w:t>
      </w:r>
      <w:r w:rsidRPr="00543541">
        <w:rPr>
          <w:sz w:val="24"/>
          <w:szCs w:val="24"/>
          <w:lang w:val="en-US"/>
        </w:rPr>
        <w:t>Journal</w:t>
      </w:r>
      <w:r w:rsidRPr="00543541">
        <w:rPr>
          <w:sz w:val="24"/>
          <w:szCs w:val="24"/>
        </w:rPr>
        <w:t xml:space="preserve"> </w:t>
      </w:r>
      <w:r w:rsidRPr="00543541">
        <w:rPr>
          <w:sz w:val="24"/>
          <w:szCs w:val="24"/>
          <w:lang w:val="en-US"/>
        </w:rPr>
        <w:t>of</w:t>
      </w:r>
      <w:r w:rsidRPr="00543541">
        <w:rPr>
          <w:sz w:val="24"/>
          <w:szCs w:val="24"/>
        </w:rPr>
        <w:t xml:space="preserve"> </w:t>
      </w:r>
      <w:r w:rsidRPr="00543541">
        <w:rPr>
          <w:sz w:val="24"/>
          <w:szCs w:val="24"/>
          <w:lang w:val="en-US"/>
        </w:rPr>
        <w:t>Open</w:t>
      </w:r>
      <w:r w:rsidRPr="00543541">
        <w:rPr>
          <w:sz w:val="24"/>
          <w:szCs w:val="24"/>
        </w:rPr>
        <w:t xml:space="preserve"> </w:t>
      </w:r>
      <w:r w:rsidRPr="00543541">
        <w:rPr>
          <w:sz w:val="24"/>
          <w:szCs w:val="24"/>
          <w:lang w:val="en-US"/>
        </w:rPr>
        <w:t>Information</w:t>
      </w:r>
      <w:r w:rsidRPr="00543541">
        <w:rPr>
          <w:sz w:val="24"/>
          <w:szCs w:val="24"/>
        </w:rPr>
        <w:t xml:space="preserve"> </w:t>
      </w:r>
      <w:r w:rsidRPr="00543541">
        <w:rPr>
          <w:sz w:val="24"/>
          <w:szCs w:val="24"/>
          <w:lang w:val="en-US"/>
        </w:rPr>
        <w:t>Technologies</w:t>
      </w:r>
      <w:r w:rsidRPr="00543541">
        <w:rPr>
          <w:sz w:val="24"/>
          <w:szCs w:val="24"/>
        </w:rPr>
        <w:t>. – 2017. – Т. 5. – № 6. – С. 49-55.</w:t>
      </w:r>
    </w:p>
    <w:p w:rsidR="00543541" w:rsidRPr="00543541" w:rsidRDefault="00543541" w:rsidP="00543541">
      <w:pPr>
        <w:pStyle w:val="a8"/>
        <w:widowControl/>
        <w:numPr>
          <w:ilvl w:val="0"/>
          <w:numId w:val="43"/>
        </w:numPr>
        <w:autoSpaceDE/>
        <w:autoSpaceDN/>
        <w:adjustRightInd/>
        <w:ind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>Росляков, А.В. Интернет вещей: учебное пособие / А.В. Росляков, С.В. Ваняшин, А.Ю. Гребешков. – Самара: ПГУТИ, 2015. – 200 с.</w:t>
      </w:r>
    </w:p>
    <w:p w:rsidR="00543541" w:rsidRPr="00543541" w:rsidRDefault="00543541" w:rsidP="00543541">
      <w:pPr>
        <w:pStyle w:val="a8"/>
        <w:widowControl/>
        <w:numPr>
          <w:ilvl w:val="0"/>
          <w:numId w:val="43"/>
        </w:numPr>
        <w:autoSpaceDE/>
        <w:autoSpaceDN/>
        <w:adjustRightInd/>
        <w:ind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 xml:space="preserve">Шваб, К. Четвертая промышленная революция / </w:t>
      </w:r>
      <w:proofErr w:type="spellStart"/>
      <w:r w:rsidRPr="00543541">
        <w:rPr>
          <w:sz w:val="24"/>
          <w:szCs w:val="24"/>
        </w:rPr>
        <w:t>К.Шваб</w:t>
      </w:r>
      <w:proofErr w:type="spellEnd"/>
      <w:r w:rsidRPr="00543541">
        <w:rPr>
          <w:sz w:val="24"/>
          <w:szCs w:val="24"/>
        </w:rPr>
        <w:t xml:space="preserve">. – М.: </w:t>
      </w:r>
      <w:proofErr w:type="spellStart"/>
      <w:r w:rsidRPr="00543541">
        <w:rPr>
          <w:sz w:val="24"/>
          <w:szCs w:val="24"/>
        </w:rPr>
        <w:t>Эксмо</w:t>
      </w:r>
      <w:proofErr w:type="spellEnd"/>
      <w:r w:rsidRPr="00543541">
        <w:rPr>
          <w:sz w:val="24"/>
          <w:szCs w:val="24"/>
        </w:rPr>
        <w:t xml:space="preserve">, 2016. – 138 с. </w:t>
      </w:r>
    </w:p>
    <w:p w:rsidR="00543541" w:rsidRPr="00543541" w:rsidRDefault="00543541" w:rsidP="00543541">
      <w:pPr>
        <w:pStyle w:val="a8"/>
        <w:widowControl/>
        <w:numPr>
          <w:ilvl w:val="0"/>
          <w:numId w:val="43"/>
        </w:numPr>
        <w:autoSpaceDE/>
        <w:autoSpaceDN/>
        <w:adjustRightInd/>
        <w:ind w:firstLine="425"/>
        <w:jc w:val="both"/>
        <w:rPr>
          <w:sz w:val="24"/>
          <w:szCs w:val="24"/>
        </w:rPr>
      </w:pPr>
      <w:r w:rsidRPr="00543541">
        <w:rPr>
          <w:sz w:val="24"/>
          <w:szCs w:val="24"/>
        </w:rPr>
        <w:t>Юдина, М.А. Индустрия 4.0: перспективы и вызовы для общества / М.А. Юдина // Государственное управление. Электронный вестник. – 2017. – № 60. – С. 197-215.</w:t>
      </w:r>
    </w:p>
    <w:p w:rsidR="00543541" w:rsidRPr="00543541" w:rsidRDefault="00543541" w:rsidP="00543541">
      <w:pPr>
        <w:pStyle w:val="a8"/>
        <w:widowControl/>
        <w:numPr>
          <w:ilvl w:val="0"/>
          <w:numId w:val="43"/>
        </w:numPr>
        <w:autoSpaceDE/>
        <w:autoSpaceDN/>
        <w:adjustRightInd/>
        <w:ind w:firstLine="425"/>
        <w:jc w:val="both"/>
        <w:rPr>
          <w:sz w:val="24"/>
          <w:szCs w:val="24"/>
          <w:lang w:val="en-US"/>
        </w:rPr>
      </w:pPr>
      <w:r w:rsidRPr="00543541">
        <w:rPr>
          <w:sz w:val="24"/>
          <w:szCs w:val="24"/>
          <w:lang w:val="en-US"/>
        </w:rPr>
        <w:t xml:space="preserve">Digital Planet 2017: How Competitiveness And Trust In Digital Economies Vary Across The World / </w:t>
      </w:r>
      <w:proofErr w:type="spellStart"/>
      <w:r w:rsidRPr="00543541">
        <w:rPr>
          <w:sz w:val="24"/>
          <w:szCs w:val="24"/>
          <w:lang w:val="en-US"/>
        </w:rPr>
        <w:t>Bhaskar</w:t>
      </w:r>
      <w:proofErr w:type="spellEnd"/>
      <w:r w:rsidRPr="00543541">
        <w:rPr>
          <w:sz w:val="24"/>
          <w:szCs w:val="24"/>
          <w:lang w:val="en-US"/>
        </w:rPr>
        <w:t xml:space="preserve"> </w:t>
      </w:r>
      <w:proofErr w:type="spellStart"/>
      <w:r w:rsidRPr="00543541">
        <w:rPr>
          <w:sz w:val="24"/>
          <w:szCs w:val="24"/>
          <w:lang w:val="en-US"/>
        </w:rPr>
        <w:t>Chakravorti</w:t>
      </w:r>
      <w:proofErr w:type="spellEnd"/>
      <w:r w:rsidRPr="00543541">
        <w:rPr>
          <w:sz w:val="24"/>
          <w:szCs w:val="24"/>
          <w:lang w:val="en-US"/>
        </w:rPr>
        <w:t xml:space="preserve">, Ravi Shankar </w:t>
      </w:r>
      <w:proofErr w:type="spellStart"/>
      <w:r w:rsidRPr="00543541">
        <w:rPr>
          <w:sz w:val="24"/>
          <w:szCs w:val="24"/>
          <w:lang w:val="en-US"/>
        </w:rPr>
        <w:t>Chaturvedi</w:t>
      </w:r>
      <w:proofErr w:type="spellEnd"/>
      <w:r w:rsidRPr="00543541">
        <w:rPr>
          <w:sz w:val="24"/>
          <w:szCs w:val="24"/>
          <w:lang w:val="en-US"/>
        </w:rPr>
        <w:t>. – The Fletcher School, Tufts University, 2017. – 70 p.</w:t>
      </w:r>
    </w:p>
    <w:p w:rsidR="00543541" w:rsidRPr="00543541" w:rsidRDefault="00543541" w:rsidP="00543541">
      <w:pPr>
        <w:pStyle w:val="a8"/>
        <w:widowControl/>
        <w:numPr>
          <w:ilvl w:val="0"/>
          <w:numId w:val="43"/>
        </w:numPr>
        <w:autoSpaceDE/>
        <w:autoSpaceDN/>
        <w:adjustRightInd/>
        <w:ind w:firstLine="425"/>
        <w:jc w:val="both"/>
        <w:rPr>
          <w:sz w:val="24"/>
          <w:szCs w:val="24"/>
          <w:lang w:val="en-US"/>
        </w:rPr>
      </w:pPr>
      <w:r w:rsidRPr="00543541">
        <w:rPr>
          <w:sz w:val="24"/>
          <w:szCs w:val="24"/>
          <w:lang w:val="en-US"/>
        </w:rPr>
        <w:t>IMD World Digital Competitiveness Ranking 2017. – IMD World Competitiveness Center, 2017. – 180 p.</w:t>
      </w:r>
    </w:p>
    <w:p w:rsidR="00543541" w:rsidRPr="00543541" w:rsidRDefault="00543541" w:rsidP="00543541">
      <w:pPr>
        <w:pStyle w:val="a8"/>
        <w:widowControl/>
        <w:numPr>
          <w:ilvl w:val="0"/>
          <w:numId w:val="43"/>
        </w:numPr>
        <w:autoSpaceDE/>
        <w:autoSpaceDN/>
        <w:adjustRightInd/>
        <w:ind w:firstLine="425"/>
        <w:jc w:val="both"/>
        <w:rPr>
          <w:sz w:val="24"/>
          <w:szCs w:val="24"/>
          <w:lang w:val="en-US"/>
        </w:rPr>
      </w:pPr>
      <w:r w:rsidRPr="00543541">
        <w:rPr>
          <w:sz w:val="24"/>
          <w:szCs w:val="24"/>
          <w:lang w:val="en-US"/>
        </w:rPr>
        <w:t>Measuring the Information Society Report. Volume 1. – Geneva: ITU, 2017. – 156 p.</w:t>
      </w:r>
    </w:p>
    <w:p w:rsidR="00543541" w:rsidRPr="00543541" w:rsidRDefault="00543541" w:rsidP="00543541">
      <w:pPr>
        <w:pStyle w:val="a8"/>
        <w:widowControl/>
        <w:numPr>
          <w:ilvl w:val="0"/>
          <w:numId w:val="43"/>
        </w:numPr>
        <w:autoSpaceDE/>
        <w:autoSpaceDN/>
        <w:adjustRightInd/>
        <w:ind w:firstLine="425"/>
        <w:jc w:val="both"/>
        <w:rPr>
          <w:sz w:val="24"/>
          <w:szCs w:val="24"/>
          <w:lang w:val="en-US"/>
        </w:rPr>
      </w:pPr>
      <w:r w:rsidRPr="00543541">
        <w:rPr>
          <w:sz w:val="24"/>
          <w:szCs w:val="24"/>
          <w:lang w:val="en-US"/>
        </w:rPr>
        <w:t>Measuring the Information Society Report. Volume 2: ICT country profiles. – Geneva: ITU, 2017. – 252 p.</w:t>
      </w:r>
    </w:p>
    <w:p w:rsidR="00543541" w:rsidRPr="00543541" w:rsidRDefault="00543541" w:rsidP="00543541">
      <w:pPr>
        <w:pStyle w:val="a8"/>
        <w:widowControl/>
        <w:numPr>
          <w:ilvl w:val="0"/>
          <w:numId w:val="43"/>
        </w:numPr>
        <w:autoSpaceDE/>
        <w:autoSpaceDN/>
        <w:adjustRightInd/>
        <w:ind w:firstLine="425"/>
        <w:jc w:val="both"/>
        <w:rPr>
          <w:sz w:val="24"/>
          <w:szCs w:val="24"/>
          <w:lang w:val="en-US"/>
        </w:rPr>
      </w:pPr>
      <w:r w:rsidRPr="00543541">
        <w:rPr>
          <w:sz w:val="24"/>
          <w:szCs w:val="24"/>
          <w:lang w:val="en-US"/>
        </w:rPr>
        <w:t xml:space="preserve">The Global Information Technology Report 2016: Innovating in the Digital Economy / </w:t>
      </w:r>
      <w:proofErr w:type="spellStart"/>
      <w:r w:rsidRPr="00543541">
        <w:rPr>
          <w:sz w:val="24"/>
          <w:szCs w:val="24"/>
          <w:lang w:val="en-US"/>
        </w:rPr>
        <w:t>Silja</w:t>
      </w:r>
      <w:proofErr w:type="spellEnd"/>
      <w:r w:rsidRPr="00543541">
        <w:rPr>
          <w:sz w:val="24"/>
          <w:szCs w:val="24"/>
          <w:lang w:val="en-US"/>
        </w:rPr>
        <w:t xml:space="preserve"> Baller, </w:t>
      </w:r>
      <w:proofErr w:type="spellStart"/>
      <w:r w:rsidRPr="00543541">
        <w:rPr>
          <w:sz w:val="24"/>
          <w:szCs w:val="24"/>
          <w:lang w:val="en-US"/>
        </w:rPr>
        <w:t>Soumitra</w:t>
      </w:r>
      <w:proofErr w:type="spellEnd"/>
      <w:r w:rsidRPr="00543541">
        <w:rPr>
          <w:sz w:val="24"/>
          <w:szCs w:val="24"/>
          <w:lang w:val="en-US"/>
        </w:rPr>
        <w:t xml:space="preserve"> Dutta, Bruno </w:t>
      </w:r>
      <w:proofErr w:type="spellStart"/>
      <w:r w:rsidRPr="00543541">
        <w:rPr>
          <w:sz w:val="24"/>
          <w:szCs w:val="24"/>
          <w:lang w:val="en-US"/>
        </w:rPr>
        <w:t>Lanvin</w:t>
      </w:r>
      <w:proofErr w:type="spellEnd"/>
      <w:r w:rsidRPr="00543541">
        <w:rPr>
          <w:sz w:val="24"/>
          <w:szCs w:val="24"/>
          <w:lang w:val="en-US"/>
        </w:rPr>
        <w:t>. – Geneva: Cornell University, INSEAD, WEF, 2017. – 463 p.</w:t>
      </w:r>
    </w:p>
    <w:p w:rsidR="00543541" w:rsidRPr="00543541" w:rsidRDefault="00543541" w:rsidP="00543541">
      <w:pPr>
        <w:pStyle w:val="33"/>
        <w:tabs>
          <w:tab w:val="left" w:pos="360"/>
        </w:tabs>
        <w:spacing w:after="0"/>
        <w:ind w:left="360" w:firstLine="425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4354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:rsidR="00543541" w:rsidRPr="00543541" w:rsidRDefault="00543541" w:rsidP="005435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3541">
        <w:rPr>
          <w:rFonts w:ascii="Times New Roman" w:hAnsi="Times New Roman" w:cs="Times New Roman"/>
          <w:b/>
          <w:i/>
          <w:sz w:val="24"/>
          <w:szCs w:val="24"/>
        </w:rPr>
        <w:t xml:space="preserve">Интернет-ресурсы: </w:t>
      </w:r>
    </w:p>
    <w:p w:rsidR="00543541" w:rsidRPr="00543541" w:rsidRDefault="00543541" w:rsidP="005435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43541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https://bitnovosti.com</w:t>
        </w:r>
      </w:hyperlink>
    </w:p>
    <w:p w:rsidR="00543541" w:rsidRPr="00543541" w:rsidRDefault="00543541" w:rsidP="005435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43541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https://iot.ru</w:t>
        </w:r>
      </w:hyperlink>
    </w:p>
    <w:p w:rsidR="00543541" w:rsidRPr="00543541" w:rsidRDefault="00543541" w:rsidP="005435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43541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http://kaspersky.vedomosti.ru</w:t>
        </w:r>
      </w:hyperlink>
    </w:p>
    <w:p w:rsidR="00543541" w:rsidRPr="00543541" w:rsidRDefault="00543541" w:rsidP="005435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43541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http://cde2035.com/ru</w:t>
        </w:r>
      </w:hyperlink>
    </w:p>
    <w:p w:rsidR="00543541" w:rsidRPr="00543541" w:rsidRDefault="00543541" w:rsidP="005435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43541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543541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543541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internetofthings</w:t>
        </w:r>
        <w:proofErr w:type="spellEnd"/>
        <w:r w:rsidRPr="00543541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543541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5435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DC2" w:rsidRPr="00543541" w:rsidRDefault="00877DC2" w:rsidP="00A627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77DC2" w:rsidRPr="00543541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rdiaUPC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739"/>
    <w:multiLevelType w:val="hybridMultilevel"/>
    <w:tmpl w:val="C9B23F18"/>
    <w:lvl w:ilvl="0" w:tplc="527A6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857A4"/>
    <w:multiLevelType w:val="hybridMultilevel"/>
    <w:tmpl w:val="F13A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1B2E"/>
    <w:multiLevelType w:val="hybridMultilevel"/>
    <w:tmpl w:val="D47C3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A0F05"/>
    <w:multiLevelType w:val="hybridMultilevel"/>
    <w:tmpl w:val="17C07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F29FF"/>
    <w:multiLevelType w:val="hybridMultilevel"/>
    <w:tmpl w:val="AE8A518C"/>
    <w:lvl w:ilvl="0" w:tplc="5F4C5462">
      <w:start w:val="5"/>
      <w:numFmt w:val="bullet"/>
      <w:lvlText w:val="-"/>
      <w:lvlJc w:val="left"/>
      <w:pPr>
        <w:ind w:left="1400" w:hanging="360"/>
      </w:p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0F5B484B"/>
    <w:multiLevelType w:val="hybridMultilevel"/>
    <w:tmpl w:val="3828E920"/>
    <w:lvl w:ilvl="0" w:tplc="5F4C5462">
      <w:start w:val="5"/>
      <w:numFmt w:val="bullet"/>
      <w:lvlText w:val="-"/>
      <w:lvlJc w:val="left"/>
      <w:pPr>
        <w:ind w:left="14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1C30A4A"/>
    <w:multiLevelType w:val="hybridMultilevel"/>
    <w:tmpl w:val="C0AE5108"/>
    <w:lvl w:ilvl="0" w:tplc="C02851A8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B55F6"/>
    <w:multiLevelType w:val="hybridMultilevel"/>
    <w:tmpl w:val="EB26A9F0"/>
    <w:lvl w:ilvl="0" w:tplc="BD644806">
      <w:start w:val="1"/>
      <w:numFmt w:val="decimal"/>
      <w:lvlText w:val="%1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C4D51"/>
    <w:multiLevelType w:val="hybridMultilevel"/>
    <w:tmpl w:val="C666D56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6D3C6B"/>
    <w:multiLevelType w:val="hybridMultilevel"/>
    <w:tmpl w:val="2940ECEC"/>
    <w:lvl w:ilvl="0" w:tplc="9B860C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12B80"/>
    <w:multiLevelType w:val="hybridMultilevel"/>
    <w:tmpl w:val="8DE893BC"/>
    <w:lvl w:ilvl="0" w:tplc="06C88F24">
      <w:start w:val="1"/>
      <w:numFmt w:val="decimal"/>
      <w:lvlText w:val="%1."/>
      <w:lvlJc w:val="left"/>
      <w:pPr>
        <w:ind w:left="1833" w:hanging="11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6F2018"/>
    <w:multiLevelType w:val="hybridMultilevel"/>
    <w:tmpl w:val="013EFACC"/>
    <w:lvl w:ilvl="0" w:tplc="E30E4692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3C6A7F"/>
    <w:multiLevelType w:val="hybridMultilevel"/>
    <w:tmpl w:val="B5480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A80936"/>
    <w:multiLevelType w:val="multilevel"/>
    <w:tmpl w:val="B9B86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C480721"/>
    <w:multiLevelType w:val="hybridMultilevel"/>
    <w:tmpl w:val="C19AD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72CD5"/>
    <w:multiLevelType w:val="hybridMultilevel"/>
    <w:tmpl w:val="3DC2B94E"/>
    <w:lvl w:ilvl="0" w:tplc="C02851A8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29168C"/>
    <w:multiLevelType w:val="hybridMultilevel"/>
    <w:tmpl w:val="3DAC3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D6800"/>
    <w:multiLevelType w:val="hybridMultilevel"/>
    <w:tmpl w:val="35D20BFE"/>
    <w:lvl w:ilvl="0" w:tplc="C02851A8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58F7C5B"/>
    <w:multiLevelType w:val="hybridMultilevel"/>
    <w:tmpl w:val="70F03840"/>
    <w:lvl w:ilvl="0" w:tplc="1CEE208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294B55"/>
    <w:multiLevelType w:val="hybridMultilevel"/>
    <w:tmpl w:val="8B7A4D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5031D"/>
    <w:multiLevelType w:val="hybridMultilevel"/>
    <w:tmpl w:val="97D40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5445B"/>
    <w:multiLevelType w:val="hybridMultilevel"/>
    <w:tmpl w:val="986CF48E"/>
    <w:lvl w:ilvl="0" w:tplc="7D1AD75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1" w:tplc="7D1AD75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E77609"/>
    <w:multiLevelType w:val="hybridMultilevel"/>
    <w:tmpl w:val="04163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425A3"/>
    <w:multiLevelType w:val="hybridMultilevel"/>
    <w:tmpl w:val="14E620DA"/>
    <w:lvl w:ilvl="0" w:tplc="0E2647EA">
      <w:start w:val="1"/>
      <w:numFmt w:val="decimal"/>
      <w:pStyle w:val="a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442D6"/>
    <w:multiLevelType w:val="hybridMultilevel"/>
    <w:tmpl w:val="BF64130A"/>
    <w:lvl w:ilvl="0" w:tplc="5F4C5462">
      <w:start w:val="5"/>
      <w:numFmt w:val="bullet"/>
      <w:lvlText w:val="-"/>
      <w:lvlJc w:val="left"/>
      <w:pPr>
        <w:ind w:left="1400" w:hanging="360"/>
      </w:p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4A31015C"/>
    <w:multiLevelType w:val="hybridMultilevel"/>
    <w:tmpl w:val="9C46C370"/>
    <w:lvl w:ilvl="0" w:tplc="5F4C5462">
      <w:start w:val="5"/>
      <w:numFmt w:val="bullet"/>
      <w:lvlText w:val="-"/>
      <w:lvlJc w:val="left"/>
      <w:pPr>
        <w:ind w:left="1400" w:hanging="360"/>
      </w:p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4A9617F8"/>
    <w:multiLevelType w:val="hybridMultilevel"/>
    <w:tmpl w:val="68D64834"/>
    <w:lvl w:ilvl="0" w:tplc="590A4092">
      <w:start w:val="1"/>
      <w:numFmt w:val="bullet"/>
      <w:lvlText w:val=""/>
      <w:lvlJc w:val="left"/>
      <w:pPr>
        <w:ind w:left="0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EEE9C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8A0F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D2EB4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5A2DB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0A337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02C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CAA68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C0C4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AD1837"/>
    <w:multiLevelType w:val="hybridMultilevel"/>
    <w:tmpl w:val="64601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26590"/>
    <w:multiLevelType w:val="hybridMultilevel"/>
    <w:tmpl w:val="3DA079B6"/>
    <w:lvl w:ilvl="0" w:tplc="0419000D">
      <w:start w:val="1"/>
      <w:numFmt w:val="bullet"/>
      <w:lvlText w:val=""/>
      <w:lvlJc w:val="left"/>
      <w:pPr>
        <w:ind w:left="9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9" w15:restartNumberingAfterBreak="0">
    <w:nsid w:val="50E944A0"/>
    <w:multiLevelType w:val="hybridMultilevel"/>
    <w:tmpl w:val="E57A2CDC"/>
    <w:lvl w:ilvl="0" w:tplc="69602618">
      <w:start w:val="11"/>
      <w:numFmt w:val="decimal"/>
      <w:lvlText w:val="%1.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44806">
      <w:start w:val="1"/>
      <w:numFmt w:val="decimal"/>
      <w:lvlText w:val="%2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A1F60">
      <w:start w:val="1"/>
      <w:numFmt w:val="decimal"/>
      <w:lvlText w:val="%3.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6864E">
      <w:start w:val="1"/>
      <w:numFmt w:val="decimal"/>
      <w:lvlText w:val="%4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CCF690">
      <w:start w:val="1"/>
      <w:numFmt w:val="lowerLetter"/>
      <w:lvlText w:val="%5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8E8ED6">
      <w:start w:val="1"/>
      <w:numFmt w:val="lowerRoman"/>
      <w:lvlText w:val="%6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F6D88E">
      <w:start w:val="1"/>
      <w:numFmt w:val="decimal"/>
      <w:lvlText w:val="%7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40D8FA">
      <w:start w:val="1"/>
      <w:numFmt w:val="lowerLetter"/>
      <w:lvlText w:val="%8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AD97E">
      <w:start w:val="1"/>
      <w:numFmt w:val="lowerRoman"/>
      <w:lvlText w:val="%9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2B3542"/>
    <w:multiLevelType w:val="hybridMultilevel"/>
    <w:tmpl w:val="7A1C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375FE"/>
    <w:multiLevelType w:val="hybridMultilevel"/>
    <w:tmpl w:val="BFDA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86582"/>
    <w:multiLevelType w:val="hybridMultilevel"/>
    <w:tmpl w:val="ED209DD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3" w15:restartNumberingAfterBreak="0">
    <w:nsid w:val="5C8E0EAD"/>
    <w:multiLevelType w:val="hybridMultilevel"/>
    <w:tmpl w:val="7C0E8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4" w15:restartNumberingAfterBreak="0">
    <w:nsid w:val="64475634"/>
    <w:multiLevelType w:val="hybridMultilevel"/>
    <w:tmpl w:val="1C32EE2C"/>
    <w:lvl w:ilvl="0" w:tplc="EEB669CC">
      <w:start w:val="1"/>
      <w:numFmt w:val="bullet"/>
      <w:lvlText w:val="-"/>
      <w:lvlJc w:val="left"/>
      <w:pPr>
        <w:ind w:left="439" w:hanging="221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w w:val="99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 w:eastAsia="ru-RU" w:bidi="ru-RU"/>
      </w:rPr>
    </w:lvl>
    <w:lvl w:ilvl="1" w:tplc="3506B8EE">
      <w:numFmt w:val="bullet"/>
      <w:lvlText w:val=""/>
      <w:lvlJc w:val="left"/>
      <w:pPr>
        <w:ind w:left="16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2D69ECE">
      <w:numFmt w:val="bullet"/>
      <w:lvlText w:val="•"/>
      <w:lvlJc w:val="left"/>
      <w:pPr>
        <w:ind w:left="2614" w:hanging="360"/>
      </w:pPr>
      <w:rPr>
        <w:rFonts w:hint="default"/>
        <w:lang w:val="ru-RU" w:eastAsia="ru-RU" w:bidi="ru-RU"/>
      </w:rPr>
    </w:lvl>
    <w:lvl w:ilvl="3" w:tplc="F1BE85F0">
      <w:numFmt w:val="bullet"/>
      <w:lvlText w:val="•"/>
      <w:lvlJc w:val="left"/>
      <w:pPr>
        <w:ind w:left="3588" w:hanging="360"/>
      </w:pPr>
      <w:rPr>
        <w:rFonts w:hint="default"/>
        <w:lang w:val="ru-RU" w:eastAsia="ru-RU" w:bidi="ru-RU"/>
      </w:rPr>
    </w:lvl>
    <w:lvl w:ilvl="4" w:tplc="CA5A8D78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5" w:tplc="9952854C">
      <w:numFmt w:val="bullet"/>
      <w:lvlText w:val="•"/>
      <w:lvlJc w:val="left"/>
      <w:pPr>
        <w:ind w:left="5536" w:hanging="360"/>
      </w:pPr>
      <w:rPr>
        <w:rFonts w:hint="default"/>
        <w:lang w:val="ru-RU" w:eastAsia="ru-RU" w:bidi="ru-RU"/>
      </w:rPr>
    </w:lvl>
    <w:lvl w:ilvl="6" w:tplc="3EA6C126">
      <w:numFmt w:val="bullet"/>
      <w:lvlText w:val="•"/>
      <w:lvlJc w:val="left"/>
      <w:pPr>
        <w:ind w:left="6510" w:hanging="360"/>
      </w:pPr>
      <w:rPr>
        <w:rFonts w:hint="default"/>
        <w:lang w:val="ru-RU" w:eastAsia="ru-RU" w:bidi="ru-RU"/>
      </w:rPr>
    </w:lvl>
    <w:lvl w:ilvl="7" w:tplc="606477FC">
      <w:numFmt w:val="bullet"/>
      <w:lvlText w:val="•"/>
      <w:lvlJc w:val="left"/>
      <w:pPr>
        <w:ind w:left="7484" w:hanging="360"/>
      </w:pPr>
      <w:rPr>
        <w:rFonts w:hint="default"/>
        <w:lang w:val="ru-RU" w:eastAsia="ru-RU" w:bidi="ru-RU"/>
      </w:rPr>
    </w:lvl>
    <w:lvl w:ilvl="8" w:tplc="8EA4BF96">
      <w:numFmt w:val="bullet"/>
      <w:lvlText w:val="•"/>
      <w:lvlJc w:val="left"/>
      <w:pPr>
        <w:ind w:left="8458" w:hanging="360"/>
      </w:pPr>
      <w:rPr>
        <w:rFonts w:hint="default"/>
        <w:lang w:val="ru-RU" w:eastAsia="ru-RU" w:bidi="ru-RU"/>
      </w:rPr>
    </w:lvl>
  </w:abstractNum>
  <w:abstractNum w:abstractNumId="35" w15:restartNumberingAfterBreak="0">
    <w:nsid w:val="66DD05DB"/>
    <w:multiLevelType w:val="hybridMultilevel"/>
    <w:tmpl w:val="8F5C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46B9"/>
    <w:multiLevelType w:val="hybridMultilevel"/>
    <w:tmpl w:val="8568894E"/>
    <w:lvl w:ilvl="0" w:tplc="1312161C">
      <w:start w:val="1"/>
      <w:numFmt w:val="bullet"/>
      <w:pStyle w:val="a0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34747"/>
    <w:multiLevelType w:val="hybridMultilevel"/>
    <w:tmpl w:val="FC52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355CE"/>
    <w:multiLevelType w:val="hybridMultilevel"/>
    <w:tmpl w:val="7E04FB2C"/>
    <w:lvl w:ilvl="0" w:tplc="30F23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7E15DE"/>
    <w:multiLevelType w:val="hybridMultilevel"/>
    <w:tmpl w:val="3F58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AA668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231E8"/>
    <w:multiLevelType w:val="hybridMultilevel"/>
    <w:tmpl w:val="A43CFFEE"/>
    <w:lvl w:ilvl="0" w:tplc="C02851A8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BC92C3D"/>
    <w:multiLevelType w:val="hybridMultilevel"/>
    <w:tmpl w:val="CC98876A"/>
    <w:lvl w:ilvl="0" w:tplc="36BA0B3A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67182"/>
    <w:multiLevelType w:val="hybridMultilevel"/>
    <w:tmpl w:val="8BFCD6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2"/>
  </w:num>
  <w:num w:numId="4">
    <w:abstractNumId w:val="33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9"/>
  </w:num>
  <w:num w:numId="8">
    <w:abstractNumId w:val="10"/>
  </w:num>
  <w:num w:numId="9">
    <w:abstractNumId w:val="22"/>
  </w:num>
  <w:num w:numId="10">
    <w:abstractNumId w:val="11"/>
  </w:num>
  <w:num w:numId="11">
    <w:abstractNumId w:val="13"/>
  </w:num>
  <w:num w:numId="12">
    <w:abstractNumId w:val="18"/>
  </w:num>
  <w:num w:numId="13">
    <w:abstractNumId w:val="40"/>
  </w:num>
  <w:num w:numId="14">
    <w:abstractNumId w:val="17"/>
  </w:num>
  <w:num w:numId="15">
    <w:abstractNumId w:val="6"/>
  </w:num>
  <w:num w:numId="16">
    <w:abstractNumId w:val="15"/>
  </w:num>
  <w:num w:numId="17">
    <w:abstractNumId w:val="3"/>
  </w:num>
  <w:num w:numId="18">
    <w:abstractNumId w:val="8"/>
  </w:num>
  <w:num w:numId="19">
    <w:abstractNumId w:val="34"/>
  </w:num>
  <w:num w:numId="20">
    <w:abstractNumId w:val="29"/>
  </w:num>
  <w:num w:numId="21">
    <w:abstractNumId w:val="7"/>
  </w:num>
  <w:num w:numId="22">
    <w:abstractNumId w:val="42"/>
  </w:num>
  <w:num w:numId="23">
    <w:abstractNumId w:val="26"/>
  </w:num>
  <w:num w:numId="24">
    <w:abstractNumId w:val="41"/>
  </w:num>
  <w:num w:numId="25">
    <w:abstractNumId w:val="28"/>
  </w:num>
  <w:num w:numId="26">
    <w:abstractNumId w:val="1"/>
  </w:num>
  <w:num w:numId="27">
    <w:abstractNumId w:val="21"/>
  </w:num>
  <w:num w:numId="28">
    <w:abstractNumId w:val="16"/>
  </w:num>
  <w:num w:numId="29">
    <w:abstractNumId w:val="30"/>
  </w:num>
  <w:num w:numId="30">
    <w:abstractNumId w:val="35"/>
  </w:num>
  <w:num w:numId="31">
    <w:abstractNumId w:val="31"/>
  </w:num>
  <w:num w:numId="32">
    <w:abstractNumId w:val="2"/>
  </w:num>
  <w:num w:numId="33">
    <w:abstractNumId w:val="36"/>
  </w:num>
  <w:num w:numId="34">
    <w:abstractNumId w:val="5"/>
  </w:num>
  <w:num w:numId="35">
    <w:abstractNumId w:val="25"/>
  </w:num>
  <w:num w:numId="36">
    <w:abstractNumId w:val="4"/>
  </w:num>
  <w:num w:numId="37">
    <w:abstractNumId w:val="24"/>
  </w:num>
  <w:num w:numId="38">
    <w:abstractNumId w:val="39"/>
  </w:num>
  <w:num w:numId="39">
    <w:abstractNumId w:val="20"/>
  </w:num>
  <w:num w:numId="40">
    <w:abstractNumId w:val="27"/>
  </w:num>
  <w:num w:numId="41">
    <w:abstractNumId w:val="14"/>
  </w:num>
  <w:num w:numId="42">
    <w:abstractNumId w:val="12"/>
  </w:num>
  <w:num w:numId="43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3"/>
    <w:rsid w:val="00002712"/>
    <w:rsid w:val="0001339E"/>
    <w:rsid w:val="00014030"/>
    <w:rsid w:val="000244D1"/>
    <w:rsid w:val="000310E3"/>
    <w:rsid w:val="00032551"/>
    <w:rsid w:val="00036F92"/>
    <w:rsid w:val="000371A5"/>
    <w:rsid w:val="00041F8B"/>
    <w:rsid w:val="0005625E"/>
    <w:rsid w:val="00072C98"/>
    <w:rsid w:val="0008078F"/>
    <w:rsid w:val="00081696"/>
    <w:rsid w:val="00091BF4"/>
    <w:rsid w:val="000926E6"/>
    <w:rsid w:val="00094B68"/>
    <w:rsid w:val="000B42DA"/>
    <w:rsid w:val="000C07D5"/>
    <w:rsid w:val="000C4B96"/>
    <w:rsid w:val="000D35C4"/>
    <w:rsid w:val="000E6959"/>
    <w:rsid w:val="000F5587"/>
    <w:rsid w:val="0011764C"/>
    <w:rsid w:val="00124FC9"/>
    <w:rsid w:val="00127110"/>
    <w:rsid w:val="001334A3"/>
    <w:rsid w:val="00133D30"/>
    <w:rsid w:val="00140E74"/>
    <w:rsid w:val="00145F50"/>
    <w:rsid w:val="00145FD8"/>
    <w:rsid w:val="00152C23"/>
    <w:rsid w:val="0016754F"/>
    <w:rsid w:val="00167D1B"/>
    <w:rsid w:val="00171AF2"/>
    <w:rsid w:val="00183149"/>
    <w:rsid w:val="0018593D"/>
    <w:rsid w:val="001A44F1"/>
    <w:rsid w:val="001A7813"/>
    <w:rsid w:val="001B260E"/>
    <w:rsid w:val="001C5638"/>
    <w:rsid w:val="001D0AA3"/>
    <w:rsid w:val="001D0B63"/>
    <w:rsid w:val="001D38C1"/>
    <w:rsid w:val="001E05E8"/>
    <w:rsid w:val="001F2C95"/>
    <w:rsid w:val="001F769E"/>
    <w:rsid w:val="00200341"/>
    <w:rsid w:val="002007F1"/>
    <w:rsid w:val="00204A37"/>
    <w:rsid w:val="0021142B"/>
    <w:rsid w:val="002302F6"/>
    <w:rsid w:val="00233606"/>
    <w:rsid w:val="00234C80"/>
    <w:rsid w:val="002569EC"/>
    <w:rsid w:val="002646DF"/>
    <w:rsid w:val="0027703B"/>
    <w:rsid w:val="00280F1D"/>
    <w:rsid w:val="0028148B"/>
    <w:rsid w:val="002A18C5"/>
    <w:rsid w:val="002B2B29"/>
    <w:rsid w:val="002B3F1B"/>
    <w:rsid w:val="002C5487"/>
    <w:rsid w:val="002D210E"/>
    <w:rsid w:val="002E67A6"/>
    <w:rsid w:val="002E7984"/>
    <w:rsid w:val="002F0402"/>
    <w:rsid w:val="002F2623"/>
    <w:rsid w:val="00311B86"/>
    <w:rsid w:val="00313AC2"/>
    <w:rsid w:val="00314DD3"/>
    <w:rsid w:val="00315021"/>
    <w:rsid w:val="003155D8"/>
    <w:rsid w:val="003169B6"/>
    <w:rsid w:val="00317F23"/>
    <w:rsid w:val="003205FF"/>
    <w:rsid w:val="00320604"/>
    <w:rsid w:val="00322437"/>
    <w:rsid w:val="00325D73"/>
    <w:rsid w:val="00331321"/>
    <w:rsid w:val="00335FEA"/>
    <w:rsid w:val="003511A5"/>
    <w:rsid w:val="00352248"/>
    <w:rsid w:val="00362784"/>
    <w:rsid w:val="00366AFC"/>
    <w:rsid w:val="00367EA2"/>
    <w:rsid w:val="00375009"/>
    <w:rsid w:val="003768DA"/>
    <w:rsid w:val="00383988"/>
    <w:rsid w:val="003A04ED"/>
    <w:rsid w:val="003A6250"/>
    <w:rsid w:val="003B5B28"/>
    <w:rsid w:val="003C2CE1"/>
    <w:rsid w:val="003C3619"/>
    <w:rsid w:val="003D049D"/>
    <w:rsid w:val="003D3620"/>
    <w:rsid w:val="003E58ED"/>
    <w:rsid w:val="003F15CD"/>
    <w:rsid w:val="003F5261"/>
    <w:rsid w:val="003F5FF6"/>
    <w:rsid w:val="00414580"/>
    <w:rsid w:val="004147E8"/>
    <w:rsid w:val="00415CE3"/>
    <w:rsid w:val="00424802"/>
    <w:rsid w:val="00425D04"/>
    <w:rsid w:val="00436B77"/>
    <w:rsid w:val="00441D54"/>
    <w:rsid w:val="004457B8"/>
    <w:rsid w:val="004563E2"/>
    <w:rsid w:val="0046248A"/>
    <w:rsid w:val="004676AA"/>
    <w:rsid w:val="00472699"/>
    <w:rsid w:val="00474DA1"/>
    <w:rsid w:val="0047642B"/>
    <w:rsid w:val="00477B28"/>
    <w:rsid w:val="00490D7F"/>
    <w:rsid w:val="004B377A"/>
    <w:rsid w:val="004B5882"/>
    <w:rsid w:val="004C2B4C"/>
    <w:rsid w:val="004D5708"/>
    <w:rsid w:val="004E2816"/>
    <w:rsid w:val="004F75D8"/>
    <w:rsid w:val="00533BDE"/>
    <w:rsid w:val="00542E5D"/>
    <w:rsid w:val="00543541"/>
    <w:rsid w:val="005448AC"/>
    <w:rsid w:val="00550CDB"/>
    <w:rsid w:val="005529F1"/>
    <w:rsid w:val="00553418"/>
    <w:rsid w:val="005709FA"/>
    <w:rsid w:val="00573659"/>
    <w:rsid w:val="005760BB"/>
    <w:rsid w:val="00584DA9"/>
    <w:rsid w:val="005B6C5F"/>
    <w:rsid w:val="005C23F3"/>
    <w:rsid w:val="005C49A3"/>
    <w:rsid w:val="005D2564"/>
    <w:rsid w:val="005E1D77"/>
    <w:rsid w:val="005F7D1D"/>
    <w:rsid w:val="00603CCF"/>
    <w:rsid w:val="006146F3"/>
    <w:rsid w:val="0062324C"/>
    <w:rsid w:val="00630287"/>
    <w:rsid w:val="006411D4"/>
    <w:rsid w:val="006524E7"/>
    <w:rsid w:val="00652E55"/>
    <w:rsid w:val="006545C7"/>
    <w:rsid w:val="00664C2D"/>
    <w:rsid w:val="00674C55"/>
    <w:rsid w:val="00684A47"/>
    <w:rsid w:val="00684CBF"/>
    <w:rsid w:val="00690A58"/>
    <w:rsid w:val="006A01D6"/>
    <w:rsid w:val="006B1AB2"/>
    <w:rsid w:val="006E2DFE"/>
    <w:rsid w:val="006E34E2"/>
    <w:rsid w:val="00702B56"/>
    <w:rsid w:val="00704525"/>
    <w:rsid w:val="007069D7"/>
    <w:rsid w:val="00711C20"/>
    <w:rsid w:val="0071563B"/>
    <w:rsid w:val="007267B8"/>
    <w:rsid w:val="007355F7"/>
    <w:rsid w:val="00740230"/>
    <w:rsid w:val="00746D00"/>
    <w:rsid w:val="007530BF"/>
    <w:rsid w:val="00753A76"/>
    <w:rsid w:val="0076762E"/>
    <w:rsid w:val="007818FD"/>
    <w:rsid w:val="00792D96"/>
    <w:rsid w:val="0079441B"/>
    <w:rsid w:val="007A4727"/>
    <w:rsid w:val="007A78D1"/>
    <w:rsid w:val="007A7C89"/>
    <w:rsid w:val="007B71A7"/>
    <w:rsid w:val="007D39A2"/>
    <w:rsid w:val="007D4543"/>
    <w:rsid w:val="0080188D"/>
    <w:rsid w:val="00822253"/>
    <w:rsid w:val="0082751F"/>
    <w:rsid w:val="008332D9"/>
    <w:rsid w:val="00835D01"/>
    <w:rsid w:val="008417EF"/>
    <w:rsid w:val="00842D70"/>
    <w:rsid w:val="00865F83"/>
    <w:rsid w:val="00874D07"/>
    <w:rsid w:val="00877DC2"/>
    <w:rsid w:val="0088305B"/>
    <w:rsid w:val="00884641"/>
    <w:rsid w:val="00885007"/>
    <w:rsid w:val="008857FB"/>
    <w:rsid w:val="00894326"/>
    <w:rsid w:val="00894AB5"/>
    <w:rsid w:val="008A0F0E"/>
    <w:rsid w:val="008A7878"/>
    <w:rsid w:val="008B4E31"/>
    <w:rsid w:val="008B527C"/>
    <w:rsid w:val="008D2B79"/>
    <w:rsid w:val="00903A7F"/>
    <w:rsid w:val="00906815"/>
    <w:rsid w:val="00907F13"/>
    <w:rsid w:val="009107A9"/>
    <w:rsid w:val="00926FD3"/>
    <w:rsid w:val="009275FF"/>
    <w:rsid w:val="009303B6"/>
    <w:rsid w:val="00930CE0"/>
    <w:rsid w:val="00941F7D"/>
    <w:rsid w:val="009463F3"/>
    <w:rsid w:val="00956B33"/>
    <w:rsid w:val="0096268D"/>
    <w:rsid w:val="00994F4F"/>
    <w:rsid w:val="00995ECF"/>
    <w:rsid w:val="00995F40"/>
    <w:rsid w:val="009A1FB6"/>
    <w:rsid w:val="009A4838"/>
    <w:rsid w:val="009A4ECC"/>
    <w:rsid w:val="009B2B7B"/>
    <w:rsid w:val="009B3DE7"/>
    <w:rsid w:val="009B493A"/>
    <w:rsid w:val="009B51E5"/>
    <w:rsid w:val="009B6B13"/>
    <w:rsid w:val="009C67D6"/>
    <w:rsid w:val="009D67C1"/>
    <w:rsid w:val="009D6D55"/>
    <w:rsid w:val="009E4174"/>
    <w:rsid w:val="009F0A44"/>
    <w:rsid w:val="00A034D7"/>
    <w:rsid w:val="00A14318"/>
    <w:rsid w:val="00A269D8"/>
    <w:rsid w:val="00A47FA8"/>
    <w:rsid w:val="00A54FC8"/>
    <w:rsid w:val="00A62332"/>
    <w:rsid w:val="00A6278F"/>
    <w:rsid w:val="00A63507"/>
    <w:rsid w:val="00A66249"/>
    <w:rsid w:val="00A718B7"/>
    <w:rsid w:val="00A72675"/>
    <w:rsid w:val="00A83E2E"/>
    <w:rsid w:val="00A91961"/>
    <w:rsid w:val="00A94F89"/>
    <w:rsid w:val="00AA7A90"/>
    <w:rsid w:val="00AB5F99"/>
    <w:rsid w:val="00AD5599"/>
    <w:rsid w:val="00AD5BC9"/>
    <w:rsid w:val="00AD765C"/>
    <w:rsid w:val="00AE1597"/>
    <w:rsid w:val="00AE61E7"/>
    <w:rsid w:val="00AE64DC"/>
    <w:rsid w:val="00AE6A88"/>
    <w:rsid w:val="00AE783A"/>
    <w:rsid w:val="00AF29C1"/>
    <w:rsid w:val="00B03E18"/>
    <w:rsid w:val="00B04D2F"/>
    <w:rsid w:val="00B06976"/>
    <w:rsid w:val="00B24A58"/>
    <w:rsid w:val="00B25F90"/>
    <w:rsid w:val="00B26C27"/>
    <w:rsid w:val="00B36816"/>
    <w:rsid w:val="00B37CBF"/>
    <w:rsid w:val="00B43A87"/>
    <w:rsid w:val="00B53307"/>
    <w:rsid w:val="00B6225D"/>
    <w:rsid w:val="00B63074"/>
    <w:rsid w:val="00B64F44"/>
    <w:rsid w:val="00B94FE9"/>
    <w:rsid w:val="00BA0FC5"/>
    <w:rsid w:val="00BA4DE8"/>
    <w:rsid w:val="00BA622A"/>
    <w:rsid w:val="00BB45C2"/>
    <w:rsid w:val="00BD3884"/>
    <w:rsid w:val="00BE071E"/>
    <w:rsid w:val="00BE505D"/>
    <w:rsid w:val="00BE60BE"/>
    <w:rsid w:val="00C0429D"/>
    <w:rsid w:val="00C04D79"/>
    <w:rsid w:val="00C12DCB"/>
    <w:rsid w:val="00C30295"/>
    <w:rsid w:val="00C31478"/>
    <w:rsid w:val="00C32732"/>
    <w:rsid w:val="00C50CB3"/>
    <w:rsid w:val="00C73195"/>
    <w:rsid w:val="00C828C0"/>
    <w:rsid w:val="00C83D42"/>
    <w:rsid w:val="00C8427B"/>
    <w:rsid w:val="00C94996"/>
    <w:rsid w:val="00CA036D"/>
    <w:rsid w:val="00CA10C8"/>
    <w:rsid w:val="00CA5FC8"/>
    <w:rsid w:val="00CB42D4"/>
    <w:rsid w:val="00CB6506"/>
    <w:rsid w:val="00CB71DA"/>
    <w:rsid w:val="00CB7C1D"/>
    <w:rsid w:val="00CC638F"/>
    <w:rsid w:val="00CE225F"/>
    <w:rsid w:val="00CF7315"/>
    <w:rsid w:val="00D0104F"/>
    <w:rsid w:val="00D0298C"/>
    <w:rsid w:val="00D04DF7"/>
    <w:rsid w:val="00D14F2D"/>
    <w:rsid w:val="00D22E3E"/>
    <w:rsid w:val="00D26E7A"/>
    <w:rsid w:val="00D3110F"/>
    <w:rsid w:val="00D316C9"/>
    <w:rsid w:val="00D4760D"/>
    <w:rsid w:val="00D521EC"/>
    <w:rsid w:val="00D62F92"/>
    <w:rsid w:val="00D725A0"/>
    <w:rsid w:val="00D74F5F"/>
    <w:rsid w:val="00D77E66"/>
    <w:rsid w:val="00D8049B"/>
    <w:rsid w:val="00DB7B7E"/>
    <w:rsid w:val="00DD1DE1"/>
    <w:rsid w:val="00DD3CB5"/>
    <w:rsid w:val="00DD7C75"/>
    <w:rsid w:val="00DE2AB9"/>
    <w:rsid w:val="00DE79AE"/>
    <w:rsid w:val="00DF39D2"/>
    <w:rsid w:val="00DF64DA"/>
    <w:rsid w:val="00DF70FF"/>
    <w:rsid w:val="00E0090A"/>
    <w:rsid w:val="00E00D7E"/>
    <w:rsid w:val="00E14759"/>
    <w:rsid w:val="00E15C4C"/>
    <w:rsid w:val="00E16257"/>
    <w:rsid w:val="00E20FE3"/>
    <w:rsid w:val="00E21E5C"/>
    <w:rsid w:val="00E27E24"/>
    <w:rsid w:val="00E4049A"/>
    <w:rsid w:val="00E40BD8"/>
    <w:rsid w:val="00E43527"/>
    <w:rsid w:val="00E47F33"/>
    <w:rsid w:val="00E50671"/>
    <w:rsid w:val="00E66CD6"/>
    <w:rsid w:val="00E679F7"/>
    <w:rsid w:val="00E73ED1"/>
    <w:rsid w:val="00E834F4"/>
    <w:rsid w:val="00E929E4"/>
    <w:rsid w:val="00EA5FFF"/>
    <w:rsid w:val="00EB3F78"/>
    <w:rsid w:val="00EB5F7A"/>
    <w:rsid w:val="00EC178A"/>
    <w:rsid w:val="00ED3FDD"/>
    <w:rsid w:val="00ED5247"/>
    <w:rsid w:val="00EE71DC"/>
    <w:rsid w:val="00F05656"/>
    <w:rsid w:val="00F113EE"/>
    <w:rsid w:val="00F22CCE"/>
    <w:rsid w:val="00F36175"/>
    <w:rsid w:val="00F422DA"/>
    <w:rsid w:val="00F576D3"/>
    <w:rsid w:val="00F65FF8"/>
    <w:rsid w:val="00F8779F"/>
    <w:rsid w:val="00F929D4"/>
    <w:rsid w:val="00F93843"/>
    <w:rsid w:val="00FA0DE1"/>
    <w:rsid w:val="00FA577E"/>
    <w:rsid w:val="00FB5B1B"/>
    <w:rsid w:val="00FB7275"/>
    <w:rsid w:val="00FC4CB9"/>
    <w:rsid w:val="00FC5A07"/>
    <w:rsid w:val="00FC61A0"/>
    <w:rsid w:val="00FC72E6"/>
    <w:rsid w:val="00FD26E7"/>
    <w:rsid w:val="00F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8FD4"/>
  <w15:docId w15:val="{3FEDD3D9-DFD0-4966-A1DD-F383F40E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4F75D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FC4C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62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E0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semiHidden/>
    <w:unhideWhenUsed/>
    <w:rsid w:val="00550CDB"/>
    <w:pPr>
      <w:numPr>
        <w:numId w:val="1"/>
      </w:numPr>
      <w:spacing w:after="120"/>
      <w:contextualSpacing/>
    </w:pPr>
    <w:rPr>
      <w:rFonts w:eastAsiaTheme="minorEastAsia"/>
      <w:sz w:val="24"/>
      <w:lang w:eastAsia="ru-RU"/>
    </w:rPr>
  </w:style>
  <w:style w:type="paragraph" w:styleId="a8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1"/>
    <w:link w:val="a9"/>
    <w:uiPriority w:val="34"/>
    <w:qFormat/>
    <w:rsid w:val="007355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2"/>
    <w:uiPriority w:val="99"/>
    <w:semiHidden/>
    <w:unhideWhenUsed/>
    <w:rsid w:val="00CF7315"/>
    <w:rPr>
      <w:color w:val="0000FF" w:themeColor="hyperlink"/>
      <w:u w:val="single"/>
    </w:rPr>
  </w:style>
  <w:style w:type="character" w:styleId="HTML">
    <w:name w:val="HTML Cite"/>
    <w:semiHidden/>
    <w:unhideWhenUsed/>
    <w:rsid w:val="00CF7315"/>
    <w:rPr>
      <w:i w:val="0"/>
      <w:iCs w:val="0"/>
      <w:color w:val="0E774A"/>
    </w:rPr>
  </w:style>
  <w:style w:type="paragraph" w:styleId="ab">
    <w:name w:val="Body Text Indent"/>
    <w:basedOn w:val="a1"/>
    <w:link w:val="ac"/>
    <w:uiPriority w:val="99"/>
    <w:semiHidden/>
    <w:unhideWhenUsed/>
    <w:rsid w:val="009A4ECC"/>
    <w:pPr>
      <w:spacing w:after="120"/>
      <w:ind w:left="283"/>
    </w:pPr>
  </w:style>
  <w:style w:type="character" w:customStyle="1" w:styleId="ac">
    <w:name w:val="Основной текст с отступом Знак"/>
    <w:basedOn w:val="a2"/>
    <w:link w:val="ab"/>
    <w:uiPriority w:val="99"/>
    <w:semiHidden/>
    <w:rsid w:val="009A4ECC"/>
  </w:style>
  <w:style w:type="paragraph" w:customStyle="1" w:styleId="21">
    <w:name w:val="Основной текст 21"/>
    <w:basedOn w:val="a1"/>
    <w:rsid w:val="00BA0FC5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  <w:style w:type="paragraph" w:customStyle="1" w:styleId="11">
    <w:name w:val="Обычный1"/>
    <w:rsid w:val="000807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1"/>
    <w:link w:val="ae"/>
    <w:rsid w:val="0008078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e">
    <w:name w:val="Основной текст Знак"/>
    <w:basedOn w:val="a2"/>
    <w:link w:val="ad"/>
    <w:rsid w:val="0008078F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2">
    <w:name w:val="Body Text 2"/>
    <w:basedOn w:val="a1"/>
    <w:link w:val="23"/>
    <w:uiPriority w:val="99"/>
    <w:semiHidden/>
    <w:unhideWhenUsed/>
    <w:rsid w:val="004B377A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3">
    <w:name w:val="Основной текст 2 Знак"/>
    <w:basedOn w:val="a2"/>
    <w:link w:val="22"/>
    <w:uiPriority w:val="99"/>
    <w:semiHidden/>
    <w:rsid w:val="004B37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Заголовок №1_"/>
    <w:link w:val="13"/>
    <w:rsid w:val="0047642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">
    <w:name w:val="Заголовок №1"/>
    <w:basedOn w:val="a1"/>
    <w:link w:val="12"/>
    <w:rsid w:val="0047642B"/>
    <w:pPr>
      <w:widowControl w:val="0"/>
      <w:shd w:val="clear" w:color="auto" w:fill="FFFFFF"/>
      <w:spacing w:after="180" w:line="0" w:lineRule="atLeast"/>
      <w:ind w:hanging="38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">
    <w:name w:val="Основной текст (4)_"/>
    <w:link w:val="40"/>
    <w:rsid w:val="0047642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1"/>
    <w:link w:val="4"/>
    <w:rsid w:val="0047642B"/>
    <w:pPr>
      <w:widowControl w:val="0"/>
      <w:shd w:val="clear" w:color="auto" w:fill="FFFFFF"/>
      <w:spacing w:before="180" w:after="0" w:line="226" w:lineRule="exact"/>
      <w:ind w:firstLine="5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fontstyle01">
    <w:name w:val="fontstyle01"/>
    <w:basedOn w:val="a2"/>
    <w:rsid w:val="004E28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Emphasis"/>
    <w:uiPriority w:val="20"/>
    <w:qFormat/>
    <w:rsid w:val="00BE60BE"/>
    <w:rPr>
      <w:i/>
    </w:rPr>
  </w:style>
  <w:style w:type="character" w:customStyle="1" w:styleId="10">
    <w:name w:val="Заголовок 1 Знак"/>
    <w:basedOn w:val="a2"/>
    <w:link w:val="1"/>
    <w:rsid w:val="004F75D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f0">
    <w:name w:val="Normal (Web)"/>
    <w:basedOn w:val="a1"/>
    <w:unhideWhenUsed/>
    <w:rsid w:val="004F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2"/>
    <w:link w:val="a8"/>
    <w:uiPriority w:val="34"/>
    <w:locked/>
    <w:rsid w:val="004F75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_"/>
    <w:basedOn w:val="a2"/>
    <w:link w:val="24"/>
    <w:rsid w:val="004F75D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2"/>
    <w:basedOn w:val="a1"/>
    <w:link w:val="af1"/>
    <w:rsid w:val="004F75D8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">
    <w:name w:val="Основной текст1"/>
    <w:basedOn w:val="af1"/>
    <w:rsid w:val="004F75D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2"/>
    <w:link w:val="26"/>
    <w:rsid w:val="004F75D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2"/>
    <w:link w:val="32"/>
    <w:rsid w:val="004F75D8"/>
    <w:rPr>
      <w:rFonts w:ascii="Arial" w:eastAsia="Arial" w:hAnsi="Arial" w:cs="Arial"/>
      <w:b/>
      <w:bCs/>
      <w:sz w:val="10"/>
      <w:szCs w:val="10"/>
      <w:shd w:val="clear" w:color="auto" w:fill="FFFFFF"/>
      <w:lang w:val="en-US" w:bidi="en-US"/>
    </w:rPr>
  </w:style>
  <w:style w:type="paragraph" w:customStyle="1" w:styleId="26">
    <w:name w:val="Основной текст (2)"/>
    <w:basedOn w:val="a1"/>
    <w:link w:val="25"/>
    <w:rsid w:val="004F75D8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Основной текст (3)"/>
    <w:basedOn w:val="a1"/>
    <w:link w:val="31"/>
    <w:rsid w:val="004F75D8"/>
    <w:pPr>
      <w:widowControl w:val="0"/>
      <w:shd w:val="clear" w:color="auto" w:fill="FFFFFF"/>
      <w:spacing w:before="180" w:after="0" w:line="0" w:lineRule="atLeast"/>
    </w:pPr>
    <w:rPr>
      <w:rFonts w:ascii="Arial" w:eastAsia="Arial" w:hAnsi="Arial" w:cs="Arial"/>
      <w:b/>
      <w:bCs/>
      <w:sz w:val="10"/>
      <w:szCs w:val="10"/>
      <w:lang w:val="en-US" w:bidi="en-US"/>
    </w:rPr>
  </w:style>
  <w:style w:type="character" w:customStyle="1" w:styleId="310pt">
    <w:name w:val="Основной текст (3) + 10 pt;Не полужирный"/>
    <w:basedOn w:val="31"/>
    <w:rsid w:val="004F75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CordiaUPC17pt">
    <w:name w:val="Основной текст (3) + CordiaUPC;17 pt;Не полужирный"/>
    <w:basedOn w:val="31"/>
    <w:rsid w:val="004F75D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styleId="af2">
    <w:name w:val="Strong"/>
    <w:qFormat/>
    <w:rsid w:val="004F75D8"/>
    <w:rPr>
      <w:b/>
      <w:bCs/>
    </w:rPr>
  </w:style>
  <w:style w:type="character" w:customStyle="1" w:styleId="30">
    <w:name w:val="Заголовок 3 Знак"/>
    <w:basedOn w:val="a2"/>
    <w:link w:val="3"/>
    <w:uiPriority w:val="9"/>
    <w:semiHidden/>
    <w:rsid w:val="00A627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2"/>
    <w:link w:val="2"/>
    <w:uiPriority w:val="9"/>
    <w:semiHidden/>
    <w:rsid w:val="00FC4C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C4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FC4CB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0">
    <w:name w:val="Font Style30"/>
    <w:uiPriority w:val="99"/>
    <w:rsid w:val="00375009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af3">
    <w:name w:val="Мои пульки Знак"/>
    <w:basedOn w:val="a2"/>
    <w:link w:val="a0"/>
    <w:locked/>
    <w:rsid w:val="00375009"/>
    <w:rPr>
      <w:rFonts w:ascii="Times New Roman" w:hAnsi="Times New Roman" w:cs="Times New Roman"/>
      <w:sz w:val="28"/>
    </w:rPr>
  </w:style>
  <w:style w:type="paragraph" w:customStyle="1" w:styleId="a0">
    <w:name w:val="Мои пульки"/>
    <w:basedOn w:val="a8"/>
    <w:link w:val="af3"/>
    <w:qFormat/>
    <w:rsid w:val="00375009"/>
    <w:pPr>
      <w:widowControl/>
      <w:numPr>
        <w:numId w:val="33"/>
      </w:numPr>
      <w:tabs>
        <w:tab w:val="left" w:pos="851"/>
      </w:tabs>
      <w:autoSpaceDE/>
      <w:autoSpaceDN/>
      <w:adjustRightInd/>
      <w:ind w:left="0" w:firstLine="567"/>
      <w:jc w:val="both"/>
    </w:pPr>
    <w:rPr>
      <w:rFonts w:eastAsiaTheme="minorHAnsi"/>
      <w:sz w:val="28"/>
      <w:szCs w:val="22"/>
      <w:lang w:eastAsia="en-US"/>
    </w:rPr>
  </w:style>
  <w:style w:type="paragraph" w:styleId="33">
    <w:name w:val="Body Text Indent 3"/>
    <w:basedOn w:val="a1"/>
    <w:link w:val="34"/>
    <w:uiPriority w:val="99"/>
    <w:semiHidden/>
    <w:unhideWhenUsed/>
    <w:rsid w:val="0054354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5435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spersky.vedomost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novosti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internetofthing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e2035.com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23</Pages>
  <Words>7881</Words>
  <Characters>44925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Almaty</cp:lastModifiedBy>
  <cp:revision>376</cp:revision>
  <dcterms:created xsi:type="dcterms:W3CDTF">2020-11-04T10:22:00Z</dcterms:created>
  <dcterms:modified xsi:type="dcterms:W3CDTF">2020-12-06T18:18:00Z</dcterms:modified>
</cp:coreProperties>
</file>