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4F75D8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4F75D8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Pr="004F75D8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 w:rsidRPr="004F75D8">
        <w:rPr>
          <w:rFonts w:ascii="Times New Roman" w:hAnsi="Times New Roman" w:cs="Times New Roman"/>
          <w:sz w:val="24"/>
          <w:szCs w:val="24"/>
        </w:rPr>
        <w:t>3</w:t>
      </w:r>
    </w:p>
    <w:p w:rsidR="000F5587" w:rsidRPr="004F75D8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Pr="004F75D8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4F75D8"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Pr="004F75D8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noProof/>
          <w:sz w:val="24"/>
          <w:szCs w:val="24"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4F75D8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4F75D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4F75D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 w:rsidRPr="004F7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5D8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Pr="004F75D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 w:rsidRPr="004F7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5D8"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Pr="004F75D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 w:rsidRPr="004F75D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66AFC" w:rsidRPr="004F75D8">
        <w:rPr>
          <w:rFonts w:ascii="Times New Roman" w:hAnsi="Times New Roman" w:cs="Times New Roman"/>
          <w:b/>
          <w:sz w:val="24"/>
          <w:szCs w:val="24"/>
        </w:rPr>
        <w:t>6В041-БИЗНЕС И УПРАВЛЕНИЕ</w:t>
      </w:r>
      <w:r w:rsidR="00553418" w:rsidRPr="004F75D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302F6" w:rsidRPr="004F75D8" w:rsidRDefault="00553418" w:rsidP="00544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1339E" w:rsidRPr="004F75D8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01339E" w:rsidRPr="004F75D8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4F75D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1339E" w:rsidRPr="004F75D8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4F75D8">
        <w:rPr>
          <w:rFonts w:ascii="Times New Roman" w:hAnsi="Times New Roman" w:cs="Times New Roman"/>
          <w:b/>
          <w:sz w:val="24"/>
          <w:szCs w:val="24"/>
        </w:rPr>
        <w:t>:</w:t>
      </w:r>
      <w:r w:rsidRPr="004F7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E3" w:rsidRPr="004F75D8" w:rsidRDefault="004F75D8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6В04107</w:t>
      </w:r>
      <w:r w:rsidR="0001339E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-М</w:t>
      </w:r>
      <w:r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енеджмент</w:t>
      </w:r>
    </w:p>
    <w:p w:rsidR="00553418" w:rsidRPr="004F75D8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EB5F7A" w:rsidRPr="004F75D8" w:rsidRDefault="00EB5F7A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4F75D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1339E" w:rsidRPr="004F75D8" w:rsidRDefault="0001339E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5587" w:rsidRPr="004F75D8" w:rsidRDefault="00553418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Алматы, 2020г.</w:t>
      </w:r>
    </w:p>
    <w:p w:rsidR="00553418" w:rsidRPr="004F75D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4F75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4F75D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4F75D8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4F75D8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4F75D8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1. </w:t>
      </w:r>
      <w:r w:rsidR="002E67A6" w:rsidRPr="004F75D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4F75D8">
        <w:rPr>
          <w:rFonts w:ascii="Times New Roman" w:hAnsi="Times New Roman" w:cs="Times New Roman"/>
          <w:sz w:val="24"/>
          <w:szCs w:val="24"/>
        </w:rPr>
        <w:t>. профессор</w:t>
      </w:r>
      <w:r w:rsidR="002E67A6" w:rsidRPr="004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A6" w:rsidRPr="004F75D8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2E67A6" w:rsidRPr="004F75D8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2E67A6" w:rsidRPr="004F75D8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>;</w:t>
      </w:r>
    </w:p>
    <w:p w:rsidR="00C04D79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м</w:t>
      </w:r>
      <w:r w:rsidR="0088305B" w:rsidRPr="004F75D8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88305B" w:rsidRPr="004F75D8">
        <w:rPr>
          <w:rFonts w:ascii="Times New Roman" w:hAnsi="Times New Roman" w:cs="Times New Roman"/>
          <w:sz w:val="24"/>
          <w:szCs w:val="24"/>
        </w:rPr>
        <w:t xml:space="preserve">.,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</w:t>
      </w:r>
    </w:p>
    <w:p w:rsidR="004F75D8" w:rsidRPr="004F75D8" w:rsidRDefault="00C04D79" w:rsidP="004F75D8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3. </w:t>
      </w:r>
      <w:r w:rsidR="004F75D8" w:rsidRPr="004F75D8">
        <w:rPr>
          <w:rFonts w:ascii="Times New Roman" w:hAnsi="Times New Roman" w:cs="Times New Roman"/>
          <w:sz w:val="24"/>
          <w:szCs w:val="24"/>
        </w:rPr>
        <w:t xml:space="preserve">к.т.н.,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Султанбекова Жанат Женсикбаевна</w:t>
      </w:r>
      <w:r w:rsidR="004F75D8" w:rsidRPr="004F75D8">
        <w:rPr>
          <w:rFonts w:ascii="Times New Roman" w:hAnsi="Times New Roman" w:cs="Times New Roman"/>
          <w:sz w:val="24"/>
          <w:szCs w:val="24"/>
        </w:rPr>
        <w:t>.</w:t>
      </w:r>
    </w:p>
    <w:p w:rsidR="00C04D79" w:rsidRPr="004F75D8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м.э.н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.,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сеньор-лектор Отарбаева Айжан Базарбаевна</w:t>
      </w:r>
    </w:p>
    <w:p w:rsidR="00C04D79" w:rsidRPr="004F75D8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C04D79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1. </w:t>
      </w:r>
      <w:r w:rsidR="00A91961" w:rsidRPr="004F75D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A91961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91961" w:rsidRPr="004F75D8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A91961" w:rsidRPr="004F75D8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A91961" w:rsidRPr="004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 w:rsidRPr="004F75D8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A91961" w:rsidRPr="004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 w:rsidRPr="004F75D8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>;</w:t>
      </w:r>
    </w:p>
    <w:p w:rsidR="00C04D79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2. </w:t>
      </w:r>
      <w:r w:rsidR="001C5638" w:rsidRPr="004F75D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1C5638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1C5638" w:rsidRPr="004F75D8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Гуляева Светлана Павловна</w:t>
      </w:r>
      <w:r w:rsidRPr="004F75D8">
        <w:rPr>
          <w:rFonts w:ascii="Times New Roman" w:hAnsi="Times New Roman" w:cs="Times New Roman"/>
          <w:sz w:val="24"/>
          <w:szCs w:val="24"/>
        </w:rPr>
        <w:t>;</w:t>
      </w:r>
    </w:p>
    <w:p w:rsidR="004F75D8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3. </w:t>
      </w:r>
      <w:r w:rsidR="004F75D8" w:rsidRPr="004F75D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>;</w:t>
      </w:r>
    </w:p>
    <w:p w:rsidR="00C04D79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4. </w:t>
      </w:r>
      <w:r w:rsidR="00424802" w:rsidRPr="004F75D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424802" w:rsidRPr="004F75D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424802" w:rsidRPr="004F75D8">
        <w:rPr>
          <w:rFonts w:ascii="Times New Roman" w:hAnsi="Times New Roman" w:cs="Times New Roman"/>
          <w:sz w:val="24"/>
          <w:szCs w:val="24"/>
        </w:rPr>
        <w:t xml:space="preserve">. профессор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D8" w:rsidRPr="004F75D8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75D8" w:rsidRPr="004F75D8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 w:rsidR="004F75D8" w:rsidRPr="004F75D8">
        <w:rPr>
          <w:rFonts w:ascii="Times New Roman" w:hAnsi="Times New Roman" w:cs="Times New Roman"/>
          <w:sz w:val="24"/>
          <w:szCs w:val="24"/>
        </w:rPr>
        <w:t>;</w:t>
      </w:r>
      <w:r w:rsidRPr="004F75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4D79" w:rsidRPr="004F75D8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Pr="004F75D8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Pr="004F75D8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Pr="004F75D8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145F50" w:rsidRPr="004F75D8">
        <w:rPr>
          <w:rFonts w:ascii="Times New Roman" w:hAnsi="Times New Roman" w:cs="Times New Roman"/>
          <w:sz w:val="24"/>
          <w:szCs w:val="24"/>
        </w:rPr>
        <w:t>Бизнес и управление</w:t>
      </w:r>
      <w:r w:rsidRPr="004F75D8">
        <w:rPr>
          <w:rFonts w:ascii="Times New Roman" w:hAnsi="Times New Roman" w:cs="Times New Roman"/>
          <w:sz w:val="24"/>
          <w:szCs w:val="24"/>
        </w:rPr>
        <w:t>»</w:t>
      </w:r>
    </w:p>
    <w:p w:rsidR="00C04D79" w:rsidRPr="004F75D8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Pr="004F75D8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 w:rsidRPr="004F75D8">
        <w:rPr>
          <w:rFonts w:ascii="Times New Roman" w:hAnsi="Times New Roman" w:cs="Times New Roman"/>
          <w:sz w:val="24"/>
          <w:szCs w:val="24"/>
        </w:rPr>
        <w:t>ВШ</w:t>
      </w:r>
      <w:r w:rsidR="00792D96" w:rsidRPr="004F75D8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4F75D8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Pr="004F75D8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4F75D8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0E6959" w:rsidRPr="004F75D8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145FD8" w:rsidRPr="004F75D8" w:rsidRDefault="00E00D7E" w:rsidP="009B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4F75D8">
        <w:rPr>
          <w:rFonts w:ascii="Times New Roman" w:hAnsi="Times New Roman" w:cs="Times New Roman"/>
          <w:sz w:val="24"/>
          <w:szCs w:val="24"/>
        </w:rPr>
        <w:t>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 w:rsidRPr="004F75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959" w:rsidRPr="004F75D8" w:rsidRDefault="00E00D7E" w:rsidP="00145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65F83" w:rsidRPr="004F75D8">
        <w:rPr>
          <w:rFonts w:ascii="Times New Roman" w:hAnsi="Times New Roman" w:cs="Times New Roman"/>
          <w:sz w:val="24"/>
          <w:szCs w:val="24"/>
        </w:rPr>
        <w:t xml:space="preserve">для студентов дистанционной формы обучения специальности </w:t>
      </w:r>
      <w:r w:rsidR="004F75D8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6В04107</w:t>
      </w:r>
      <w:r w:rsidR="00094B68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-М</w:t>
      </w:r>
      <w:r w:rsidR="004F75D8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енеджмент</w:t>
      </w:r>
      <w:r w:rsidR="00094B68" w:rsidRPr="004F75D8">
        <w:rPr>
          <w:rFonts w:ascii="Times New Roman" w:hAnsi="Times New Roman" w:cs="Times New Roman"/>
          <w:sz w:val="24"/>
          <w:szCs w:val="24"/>
        </w:rPr>
        <w:t xml:space="preserve"> </w:t>
      </w:r>
      <w:r w:rsidRPr="004F75D8">
        <w:rPr>
          <w:rFonts w:ascii="Times New Roman" w:hAnsi="Times New Roman" w:cs="Times New Roman"/>
          <w:sz w:val="24"/>
          <w:szCs w:val="24"/>
        </w:rPr>
        <w:t xml:space="preserve">составлена из двух дисциплин базового компонента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 xml:space="preserve">Менеджмент, Организация бизнеса </w:t>
      </w:r>
      <w:r w:rsidRPr="004F75D8">
        <w:rPr>
          <w:rFonts w:ascii="Times New Roman" w:hAnsi="Times New Roman" w:cs="Times New Roman"/>
          <w:sz w:val="24"/>
          <w:szCs w:val="24"/>
        </w:rPr>
        <w:t>и двух дисциплин профилирующего компонента</w:t>
      </w:r>
      <w:r w:rsidR="003C2CE1" w:rsidRPr="004F75D8">
        <w:rPr>
          <w:rFonts w:ascii="Times New Roman" w:hAnsi="Times New Roman" w:cs="Times New Roman"/>
          <w:sz w:val="24"/>
          <w:szCs w:val="24"/>
        </w:rPr>
        <w:t xml:space="preserve"> 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Разработка и пр</w:t>
      </w:r>
      <w:r w:rsidR="00890DBB">
        <w:rPr>
          <w:rFonts w:ascii="Times New Roman" w:hAnsi="Times New Roman" w:cs="Times New Roman"/>
          <w:sz w:val="24"/>
          <w:szCs w:val="24"/>
          <w:lang w:val="kk-KZ"/>
        </w:rPr>
        <w:t>инятие управленческих решений, О</w:t>
      </w:r>
      <w:r w:rsidR="004F75D8" w:rsidRPr="004F75D8">
        <w:rPr>
          <w:rFonts w:ascii="Times New Roman" w:hAnsi="Times New Roman" w:cs="Times New Roman"/>
          <w:sz w:val="24"/>
          <w:szCs w:val="24"/>
          <w:lang w:val="kk-KZ"/>
        </w:rPr>
        <w:t>рганизационное поведение</w:t>
      </w:r>
    </w:p>
    <w:p w:rsidR="00B03E18" w:rsidRPr="004F75D8" w:rsidRDefault="00603CCF" w:rsidP="00D26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47FA8" w:rsidRPr="004F75D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4F75D8">
        <w:rPr>
          <w:rFonts w:ascii="Times New Roman" w:hAnsi="Times New Roman" w:cs="Times New Roman"/>
          <w:sz w:val="24"/>
          <w:szCs w:val="24"/>
        </w:rPr>
        <w:t xml:space="preserve">государственного экзамена </w:t>
      </w:r>
      <w:r w:rsidR="00414580" w:rsidRPr="004F75D8">
        <w:rPr>
          <w:rFonts w:ascii="Times New Roman" w:hAnsi="Times New Roman" w:cs="Times New Roman"/>
          <w:sz w:val="24"/>
          <w:szCs w:val="24"/>
        </w:rPr>
        <w:t xml:space="preserve">№1 </w:t>
      </w:r>
      <w:r w:rsidRPr="004F75D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4B5882" w:rsidRPr="004F75D8">
        <w:rPr>
          <w:rFonts w:ascii="Times New Roman" w:hAnsi="Times New Roman" w:cs="Times New Roman"/>
          <w:sz w:val="24"/>
          <w:szCs w:val="24"/>
        </w:rPr>
        <w:t>дистанционной</w:t>
      </w:r>
      <w:r w:rsidRPr="004F75D8">
        <w:rPr>
          <w:rFonts w:ascii="Times New Roman" w:hAnsi="Times New Roman" w:cs="Times New Roman"/>
          <w:sz w:val="24"/>
          <w:szCs w:val="24"/>
        </w:rPr>
        <w:t xml:space="preserve"> форм</w:t>
      </w:r>
      <w:r w:rsidR="004B5882" w:rsidRPr="004F75D8">
        <w:rPr>
          <w:rFonts w:ascii="Times New Roman" w:hAnsi="Times New Roman" w:cs="Times New Roman"/>
          <w:sz w:val="24"/>
          <w:szCs w:val="24"/>
        </w:rPr>
        <w:t>ы</w:t>
      </w:r>
      <w:r w:rsidRPr="004F75D8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127110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</w:t>
      </w:r>
      <w:r w:rsidR="004F75D8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07</w:t>
      </w:r>
      <w:r w:rsidR="00127110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-М</w:t>
      </w:r>
      <w:r w:rsidR="004F75D8"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енеджмент</w:t>
      </w:r>
      <w:r w:rsidR="00127110" w:rsidRPr="004F75D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F75D8">
        <w:rPr>
          <w:rFonts w:ascii="Times New Roman" w:hAnsi="Times New Roman" w:cs="Times New Roman"/>
          <w:sz w:val="24"/>
          <w:szCs w:val="24"/>
          <w:lang w:val="be-BY"/>
        </w:rPr>
        <w:t>содержит знания целого ряда экономических дисциплин, позволяющих глубоко понимать сущность основных явлений и проблем в сфере м</w:t>
      </w:r>
      <w:r w:rsidR="004F75D8" w:rsidRPr="004F75D8">
        <w:rPr>
          <w:rFonts w:ascii="Times New Roman" w:hAnsi="Times New Roman" w:cs="Times New Roman"/>
          <w:sz w:val="24"/>
          <w:szCs w:val="24"/>
          <w:lang w:val="be-BY"/>
        </w:rPr>
        <w:t>енеджмента</w:t>
      </w:r>
      <w:r w:rsidRPr="004F75D8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3F5FF6" w:rsidRPr="004F75D8" w:rsidRDefault="003F5FF6" w:rsidP="00D2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ПРЕДИСЛОВИЕ</w:t>
      </w:r>
    </w:p>
    <w:p w:rsidR="004F75D8" w:rsidRPr="004F75D8" w:rsidRDefault="004F75D8" w:rsidP="004F75D8">
      <w:pPr>
        <w:pStyle w:val="2"/>
        <w:spacing w:after="0" w:line="240" w:lineRule="auto"/>
        <w:rPr>
          <w:sz w:val="24"/>
          <w:szCs w:val="24"/>
        </w:rPr>
      </w:pPr>
    </w:p>
    <w:p w:rsidR="004F75D8" w:rsidRPr="004F75D8" w:rsidRDefault="004F75D8" w:rsidP="004F75D8">
      <w:pPr>
        <w:pStyle w:val="2"/>
        <w:spacing w:after="0" w:line="240" w:lineRule="auto"/>
        <w:rPr>
          <w:b/>
          <w:sz w:val="24"/>
          <w:szCs w:val="24"/>
        </w:rPr>
      </w:pPr>
      <w:r w:rsidRPr="004F75D8">
        <w:rPr>
          <w:sz w:val="24"/>
          <w:szCs w:val="24"/>
        </w:rPr>
        <w:t xml:space="preserve">Дисциплина «Менеджмент» изучает теоретические </w:t>
      </w:r>
      <w:proofErr w:type="gramStart"/>
      <w:r w:rsidRPr="004F75D8">
        <w:rPr>
          <w:sz w:val="24"/>
          <w:szCs w:val="24"/>
        </w:rPr>
        <w:t>основы  и</w:t>
      </w:r>
      <w:proofErr w:type="gramEnd"/>
      <w:r w:rsidRPr="004F75D8">
        <w:rPr>
          <w:sz w:val="24"/>
          <w:szCs w:val="24"/>
        </w:rPr>
        <w:t xml:space="preserve"> категориально-понятийного аппарата менеджмента, а также овладение практическими навыками по применению элементов  и принципов менеджмента, функций планирования, организации, мотивации и контроля в управлении.  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4F75D8">
        <w:rPr>
          <w:rFonts w:ascii="Times New Roman" w:hAnsi="Times New Roman" w:cs="Times New Roman"/>
          <w:sz w:val="24"/>
          <w:szCs w:val="24"/>
        </w:rPr>
        <w:t>Дисциплина  «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>Менеджмент» является базовой дисциплиной вузовского компонента для специальности/образовательных программ  «Менеджмент»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П</w:t>
      </w:r>
      <w:proofErr w:type="spellStart"/>
      <w:r w:rsidRPr="004F75D8">
        <w:rPr>
          <w:rFonts w:ascii="Times New Roman" w:hAnsi="Times New Roman" w:cs="Times New Roman"/>
          <w:b/>
          <w:snapToGrid w:val="0"/>
          <w:sz w:val="24"/>
          <w:szCs w:val="24"/>
        </w:rPr>
        <w:t>ререквизиты</w:t>
      </w:r>
      <w:proofErr w:type="spellEnd"/>
      <w:r w:rsidRPr="004F75D8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4F75D8">
        <w:rPr>
          <w:rFonts w:ascii="Times New Roman" w:hAnsi="Times New Roman" w:cs="Times New Roman"/>
          <w:sz w:val="24"/>
          <w:szCs w:val="24"/>
        </w:rPr>
        <w:t xml:space="preserve"> Экономическая теория, Микроэкономика, 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Макроэкономика.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5D8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4F75D8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4F75D8">
        <w:rPr>
          <w:rFonts w:ascii="Times New Roman" w:hAnsi="Times New Roman" w:cs="Times New Roman"/>
          <w:sz w:val="24"/>
          <w:szCs w:val="24"/>
        </w:rPr>
        <w:t xml:space="preserve"> «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Менеджмент персонала</w:t>
      </w:r>
      <w:r w:rsidRPr="004F75D8">
        <w:rPr>
          <w:rFonts w:ascii="Times New Roman" w:hAnsi="Times New Roman" w:cs="Times New Roman"/>
          <w:sz w:val="24"/>
          <w:szCs w:val="24"/>
        </w:rPr>
        <w:t>», «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Производственный менеджмент</w:t>
      </w:r>
      <w:r w:rsidRPr="004F75D8">
        <w:rPr>
          <w:rFonts w:ascii="Times New Roman" w:hAnsi="Times New Roman" w:cs="Times New Roman"/>
          <w:sz w:val="24"/>
          <w:szCs w:val="24"/>
        </w:rPr>
        <w:t xml:space="preserve">я», 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sz w:val="24"/>
          <w:szCs w:val="24"/>
        </w:rPr>
        <w:t>«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Менеджмент производительности</w:t>
      </w:r>
      <w:r w:rsidRPr="004F75D8">
        <w:rPr>
          <w:rFonts w:ascii="Times New Roman" w:hAnsi="Times New Roman" w:cs="Times New Roman"/>
          <w:sz w:val="24"/>
          <w:szCs w:val="24"/>
        </w:rPr>
        <w:t>»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4F75D8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4F75D8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4F75D8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F75D8" w:rsidRPr="004F75D8" w:rsidRDefault="004F75D8" w:rsidP="004F75D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F75D8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 w:rsidRPr="004F75D8">
        <w:rPr>
          <w:rFonts w:ascii="Times New Roman" w:hAnsi="Times New Roman" w:cs="Times New Roman"/>
          <w:sz w:val="24"/>
          <w:szCs w:val="24"/>
        </w:rPr>
        <w:t xml:space="preserve"> способы управления, основные функции, методы, способы и приемы контроля, проверки и мониторинга управленческих решений, действий и механизмов; решения проблем по достижению целевых ориентиров эффективного менеджмента и применения системы международных и европейских стандартов управления</w:t>
      </w:r>
      <w:r w:rsidRPr="004F75D8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snapToGrid w:val="0"/>
          <w:sz w:val="24"/>
          <w:szCs w:val="24"/>
        </w:rPr>
      </w:pPr>
      <w:r w:rsidRPr="004F75D8">
        <w:rPr>
          <w:rFonts w:ascii="Times New Roman" w:hAnsi="Times New Roman"/>
          <w:snapToGrid w:val="0"/>
          <w:sz w:val="24"/>
          <w:szCs w:val="24"/>
        </w:rPr>
        <w:t xml:space="preserve">уметь </w:t>
      </w:r>
      <w:r w:rsidRPr="004F75D8">
        <w:rPr>
          <w:rFonts w:ascii="Times New Roman" w:hAnsi="Times New Roman"/>
          <w:b w:val="0"/>
          <w:kern w:val="16"/>
          <w:sz w:val="24"/>
          <w:szCs w:val="24"/>
        </w:rPr>
        <w:t xml:space="preserve">применить эти знания и понимать: </w:t>
      </w:r>
      <w:r w:rsidRPr="004F75D8">
        <w:rPr>
          <w:rFonts w:ascii="Times New Roman" w:hAnsi="Times New Roman"/>
          <w:b w:val="0"/>
          <w:sz w:val="24"/>
          <w:szCs w:val="24"/>
        </w:rPr>
        <w:t>по передовым способам и приемам менеджмента, основанного на применении новых технологий, инноваций, современного инструментария управления; по проблемам повышения эффективности менеджмента и выработке направлений совершенствования управления</w:t>
      </w:r>
      <w:r w:rsidRPr="004F75D8">
        <w:rPr>
          <w:rFonts w:ascii="Times New Roman" w:hAnsi="Times New Roman"/>
          <w:snapToGrid w:val="0"/>
          <w:sz w:val="24"/>
          <w:szCs w:val="24"/>
        </w:rPr>
        <w:t>;</w:t>
      </w: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4F75D8">
        <w:rPr>
          <w:rFonts w:ascii="Times New Roman" w:hAnsi="Times New Roman"/>
          <w:snapToGrid w:val="0"/>
          <w:sz w:val="24"/>
          <w:szCs w:val="24"/>
        </w:rPr>
        <w:t xml:space="preserve">овладеть </w:t>
      </w:r>
      <w:r w:rsidRPr="004F75D8">
        <w:rPr>
          <w:rFonts w:ascii="Times New Roman" w:hAnsi="Times New Roman"/>
          <w:b w:val="0"/>
          <w:snapToGrid w:val="0"/>
          <w:sz w:val="24"/>
          <w:szCs w:val="24"/>
        </w:rPr>
        <w:t xml:space="preserve">навыками </w:t>
      </w:r>
      <w:r w:rsidRPr="004F75D8">
        <w:rPr>
          <w:rFonts w:ascii="Times New Roman" w:hAnsi="Times New Roman"/>
          <w:b w:val="0"/>
          <w:sz w:val="24"/>
          <w:szCs w:val="24"/>
        </w:rPr>
        <w:t>выработки на основе этого эффективных решений в управлении, в направлении совершенствования методики и методов управления; позволяющие эффективно управлять     качеством продукции, услуг, а также качеством работы персонала</w:t>
      </w:r>
      <w:r w:rsidRPr="004F75D8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4F75D8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4F75D8" w:rsidRPr="004F75D8" w:rsidRDefault="004F75D8" w:rsidP="008D2B79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4F75D8">
        <w:rPr>
          <w:sz w:val="24"/>
          <w:szCs w:val="24"/>
        </w:rPr>
        <w:t>определять структуру и основные понятия менеджмента;</w:t>
      </w:r>
    </w:p>
    <w:p w:rsidR="004F75D8" w:rsidRPr="004F75D8" w:rsidRDefault="004F75D8" w:rsidP="008D2B79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4F75D8">
        <w:rPr>
          <w:sz w:val="24"/>
          <w:szCs w:val="24"/>
        </w:rPr>
        <w:t>анализировать  законы</w:t>
      </w:r>
      <w:proofErr w:type="gramEnd"/>
      <w:r w:rsidRPr="004F75D8">
        <w:rPr>
          <w:sz w:val="24"/>
          <w:szCs w:val="24"/>
        </w:rPr>
        <w:t>, принципы и функции управления;</w:t>
      </w:r>
    </w:p>
    <w:p w:rsidR="004F75D8" w:rsidRPr="004F75D8" w:rsidRDefault="004F75D8" w:rsidP="008D2B7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</w:rPr>
        <w:lastRenderedPageBreak/>
        <w:t>оценивать текущее планирование в организации;</w:t>
      </w:r>
    </w:p>
    <w:p w:rsidR="004F75D8" w:rsidRPr="004F75D8" w:rsidRDefault="004F75D8" w:rsidP="008D2B7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</w:rPr>
        <w:t>анализировать виды и типы управленческих решений;</w:t>
      </w:r>
    </w:p>
    <w:p w:rsidR="004F75D8" w:rsidRPr="004F75D8" w:rsidRDefault="004F75D8" w:rsidP="008D2B7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</w:rPr>
        <w:t xml:space="preserve">определять роль лидерства и </w:t>
      </w:r>
      <w:proofErr w:type="gramStart"/>
      <w:r w:rsidRPr="004F75D8">
        <w:rPr>
          <w:rFonts w:ascii="Times New Roman" w:hAnsi="Times New Roman" w:cs="Times New Roman"/>
          <w:bCs/>
          <w:sz w:val="24"/>
          <w:szCs w:val="24"/>
        </w:rPr>
        <w:t>концепции  типов</w:t>
      </w:r>
      <w:proofErr w:type="gramEnd"/>
      <w:r w:rsidRPr="004F75D8">
        <w:rPr>
          <w:rFonts w:ascii="Times New Roman" w:hAnsi="Times New Roman" w:cs="Times New Roman"/>
          <w:bCs/>
          <w:sz w:val="24"/>
          <w:szCs w:val="24"/>
        </w:rPr>
        <w:t xml:space="preserve"> руководства;</w:t>
      </w:r>
    </w:p>
    <w:p w:rsidR="004F75D8" w:rsidRPr="004F75D8" w:rsidRDefault="004F75D8" w:rsidP="008D2B7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</w:rPr>
        <w:t xml:space="preserve">определять </w:t>
      </w:r>
      <w:proofErr w:type="gramStart"/>
      <w:r w:rsidRPr="004F75D8">
        <w:rPr>
          <w:rFonts w:ascii="Times New Roman" w:hAnsi="Times New Roman" w:cs="Times New Roman"/>
          <w:bCs/>
          <w:sz w:val="24"/>
          <w:szCs w:val="24"/>
        </w:rPr>
        <w:t>организационные  отношения</w:t>
      </w:r>
      <w:proofErr w:type="gramEnd"/>
      <w:r w:rsidRPr="004F75D8">
        <w:rPr>
          <w:rFonts w:ascii="Times New Roman" w:hAnsi="Times New Roman" w:cs="Times New Roman"/>
          <w:bCs/>
          <w:sz w:val="24"/>
          <w:szCs w:val="24"/>
        </w:rPr>
        <w:t xml:space="preserve">  в системе менеджмента;</w:t>
      </w:r>
    </w:p>
    <w:p w:rsidR="004F75D8" w:rsidRPr="004F75D8" w:rsidRDefault="004F75D8" w:rsidP="008D2B7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5D8">
        <w:rPr>
          <w:rFonts w:ascii="Times New Roman" w:hAnsi="Times New Roman" w:cs="Times New Roman"/>
          <w:bCs/>
          <w:sz w:val="24"/>
          <w:szCs w:val="24"/>
        </w:rPr>
        <w:t xml:space="preserve">анализировать виды </w:t>
      </w:r>
      <w:proofErr w:type="gramStart"/>
      <w:r w:rsidRPr="004F75D8">
        <w:rPr>
          <w:rFonts w:ascii="Times New Roman" w:hAnsi="Times New Roman" w:cs="Times New Roman"/>
          <w:bCs/>
          <w:sz w:val="24"/>
          <w:szCs w:val="24"/>
        </w:rPr>
        <w:t>организационных  конфликтов</w:t>
      </w:r>
      <w:proofErr w:type="gramEnd"/>
      <w:r w:rsidRPr="004F75D8">
        <w:rPr>
          <w:rFonts w:ascii="Times New Roman" w:hAnsi="Times New Roman" w:cs="Times New Roman"/>
          <w:bCs/>
          <w:sz w:val="24"/>
          <w:szCs w:val="24"/>
        </w:rPr>
        <w:t>;</w:t>
      </w:r>
    </w:p>
    <w:p w:rsidR="004F75D8" w:rsidRPr="004F75D8" w:rsidRDefault="004F75D8" w:rsidP="008D2B79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4F75D8">
        <w:rPr>
          <w:sz w:val="24"/>
          <w:szCs w:val="24"/>
        </w:rPr>
        <w:t>использовать знания, полученные в менеджменте при принятии хозяйственных решений;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анализировать полученные результаты при решении задач.  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75D8">
        <w:rPr>
          <w:rFonts w:ascii="Times New Roman" w:hAnsi="Times New Roman" w:cs="Times New Roman"/>
          <w:sz w:val="24"/>
          <w:szCs w:val="24"/>
        </w:rPr>
        <w:t>ЗАДАЧИ  КУРСА</w:t>
      </w:r>
      <w:proofErr w:type="gramEnd"/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F75D8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proofErr w:type="gramStart"/>
      <w:r w:rsidRPr="004F75D8">
        <w:rPr>
          <w:rFonts w:ascii="Times New Roman" w:hAnsi="Times New Roman" w:cs="Times New Roman"/>
          <w:snapToGrid w:val="0"/>
          <w:sz w:val="24"/>
          <w:szCs w:val="24"/>
        </w:rPr>
        <w:t>Менеджмент»  являются</w:t>
      </w:r>
      <w:proofErr w:type="gramEnd"/>
      <w:r w:rsidRPr="004F75D8">
        <w:rPr>
          <w:rFonts w:ascii="Times New Roman" w:hAnsi="Times New Roman" w:cs="Times New Roman"/>
          <w:snapToGrid w:val="0"/>
          <w:sz w:val="24"/>
          <w:szCs w:val="24"/>
        </w:rPr>
        <w:t xml:space="preserve"> следующие: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дать студентам комплексное представление об основах и концепциях менеджмента;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добиться того, чтобы студенты имели полное представление об основных понятиях, категориях, закономерностях, характеризующих управление производственными процессами;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вооружить студентов методологией изучения экономических процессов для самостоятельного применения способов, методов анализа, инструментов, используемых в любой сфере экономики;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формировать у будущих специалистов социальную активность, инициативность; </w:t>
      </w:r>
    </w:p>
    <w:p w:rsidR="004F75D8" w:rsidRPr="004F75D8" w:rsidRDefault="004F75D8" w:rsidP="008D2B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изучение таких вопросов 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как  исторические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предпосылки  развития управленческой теории, теоретические аспекты менеджмента, методы и функции менеджмента, управление персоналом и др.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4F75D8">
        <w:rPr>
          <w:rFonts w:ascii="Times New Roman" w:hAnsi="Times New Roman"/>
          <w:sz w:val="24"/>
          <w:szCs w:val="24"/>
        </w:rPr>
        <w:t>Менеджмент как вид деятельности</w:t>
      </w:r>
    </w:p>
    <w:p w:rsidR="004F75D8" w:rsidRPr="004F75D8" w:rsidRDefault="004F75D8" w:rsidP="004F75D8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2. Организация как субъект и объект управления</w:t>
      </w:r>
    </w:p>
    <w:p w:rsidR="004F75D8" w:rsidRPr="004F75D8" w:rsidRDefault="004F75D8" w:rsidP="004F75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3. Коммуникации в организациях и менеджмент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4. Управленческие решения в процессе менеджмента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5. Стратегическое и тактическое планирование в системе менеджмента</w:t>
      </w:r>
    </w:p>
    <w:p w:rsidR="004F75D8" w:rsidRPr="004F75D8" w:rsidRDefault="004F75D8" w:rsidP="004F75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3"/>
          <w:sz w:val="24"/>
          <w:szCs w:val="24"/>
        </w:rPr>
        <w:t>Тема 6. Организация как функция менеджмента</w:t>
      </w:r>
    </w:p>
    <w:p w:rsidR="004F75D8" w:rsidRPr="004F75D8" w:rsidRDefault="004F75D8" w:rsidP="004F75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7. Мотивация как функция менеджмента</w:t>
      </w:r>
    </w:p>
    <w:p w:rsidR="004F75D8" w:rsidRPr="004F75D8" w:rsidRDefault="004F75D8" w:rsidP="004F75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5"/>
          <w:sz w:val="24"/>
          <w:szCs w:val="24"/>
        </w:rPr>
        <w:t>Тема 8. Контроль как функция менеджмента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9. Основы лидерства и стиля руководства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10. Основы теории конфликтов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Тема 11. Культура управленческой деятельности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5D8" w:rsidRPr="004F75D8" w:rsidRDefault="004F75D8" w:rsidP="004F75D8">
      <w:pPr>
        <w:shd w:val="clear" w:color="auto" w:fill="FFFFFF"/>
        <w:tabs>
          <w:tab w:val="left" w:pos="389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ПЕРЕЧЕНЬ ЭКЗАМЕНАЦИОННЫХ ВОПРОСОВ</w:t>
      </w:r>
    </w:p>
    <w:p w:rsidR="004F75D8" w:rsidRPr="004F75D8" w:rsidRDefault="004F75D8" w:rsidP="004F75D8">
      <w:pPr>
        <w:shd w:val="clear" w:color="auto" w:fill="FFFFFF"/>
        <w:tabs>
          <w:tab w:val="left" w:pos="389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Понятие «организации». Общие характеристики организации.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Содержание работы менеджера и роли руководителя. Уровни управления и их задачи.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Эволюция управления как научной дисциплины. Подходы к управлению с позиций выделения различных школ.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Внутренняя и внешняя среда организации: ее классификация и роль в формировании успеха организации.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Этика управления. Меры повышения этичности поведения руководителей.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Типы и виды организационных коммуникаций.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Коммуникационный процесс: элементы и этапы процесса. Результаты коммуникационного процесса.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Управленческие решения: </w:t>
      </w:r>
      <w:proofErr w:type="gramStart"/>
      <w:r w:rsidRPr="004F75D8">
        <w:rPr>
          <w:rFonts w:ascii="Times New Roman" w:hAnsi="Times New Roman"/>
          <w:sz w:val="24"/>
          <w:szCs w:val="24"/>
        </w:rPr>
        <w:t>понятие,  содержание</w:t>
      </w:r>
      <w:proofErr w:type="gramEnd"/>
      <w:r w:rsidRPr="004F75D8">
        <w:rPr>
          <w:rFonts w:ascii="Times New Roman" w:hAnsi="Times New Roman"/>
          <w:sz w:val="24"/>
          <w:szCs w:val="24"/>
        </w:rPr>
        <w:t xml:space="preserve"> и их классификация.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Модели принятия решений и их использование в управлении. 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Стратегическое планирование, его содержание и роль в системе функционировании управления.</w:t>
      </w:r>
    </w:p>
    <w:p w:rsidR="004F75D8" w:rsidRPr="004F75D8" w:rsidRDefault="004F75D8" w:rsidP="008D2B79">
      <w:pPr>
        <w:pStyle w:val="a7"/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F75D8">
        <w:rPr>
          <w:color w:val="000000"/>
          <w:spacing w:val="-2"/>
          <w:sz w:val="24"/>
          <w:szCs w:val="24"/>
        </w:rPr>
        <w:lastRenderedPageBreak/>
        <w:t xml:space="preserve">Сущность и принципы планирования. </w:t>
      </w:r>
      <w:r w:rsidRPr="004F75D8">
        <w:rPr>
          <w:color w:val="000000"/>
          <w:spacing w:val="5"/>
          <w:sz w:val="24"/>
          <w:szCs w:val="24"/>
        </w:rPr>
        <w:t xml:space="preserve">Методы разработки планов. Содержание и задачи планирования. </w:t>
      </w:r>
    </w:p>
    <w:p w:rsidR="004F75D8" w:rsidRPr="004F75D8" w:rsidRDefault="004F75D8" w:rsidP="008D2B79">
      <w:pPr>
        <w:pStyle w:val="a7"/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color w:val="000000"/>
          <w:spacing w:val="-3"/>
          <w:sz w:val="24"/>
          <w:szCs w:val="24"/>
        </w:rPr>
      </w:pPr>
      <w:r w:rsidRPr="004F75D8">
        <w:rPr>
          <w:color w:val="000000"/>
          <w:sz w:val="24"/>
          <w:szCs w:val="24"/>
        </w:rPr>
        <w:t xml:space="preserve">Тактическое планирование. Процедура разработки. Принципы </w:t>
      </w:r>
      <w:r w:rsidRPr="004F75D8">
        <w:rPr>
          <w:color w:val="000000"/>
          <w:spacing w:val="-3"/>
          <w:sz w:val="24"/>
          <w:szCs w:val="24"/>
        </w:rPr>
        <w:t xml:space="preserve">планирования; графики, связь, уровни. 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Организация как функция управления. Взаимосвязь делегирования, ответственности и полномочий.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Типы организационных структур: их преимущества и недостатки.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Мотивация как функция управления, ее роль и значение.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Содержательные и процессуальные теории мотивации и их характеристика.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Контроль как функция управления. Виды контроля и их осуществление.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Управление неформальной организацией. Факторы, влияющие на эффективность работы в группе.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Понятие «власть», «влияние», «лидер» и их взаимосвязь. Баланс власти.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Подходы к определению значимых факторов эффективного лидерства.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Система стилей лидерства Р. </w:t>
      </w:r>
      <w:proofErr w:type="spellStart"/>
      <w:r w:rsidRPr="004F75D8">
        <w:rPr>
          <w:rFonts w:ascii="Times New Roman" w:hAnsi="Times New Roman"/>
          <w:sz w:val="24"/>
          <w:szCs w:val="24"/>
        </w:rPr>
        <w:t>Лайкерта</w:t>
      </w:r>
      <w:proofErr w:type="spellEnd"/>
      <w:r w:rsidRPr="004F75D8">
        <w:rPr>
          <w:rFonts w:ascii="Times New Roman" w:hAnsi="Times New Roman"/>
          <w:sz w:val="24"/>
          <w:szCs w:val="24"/>
        </w:rPr>
        <w:t>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Ситуационная теория лидерства П. Херен и К. </w:t>
      </w:r>
      <w:proofErr w:type="spellStart"/>
      <w:r w:rsidRPr="004F75D8">
        <w:rPr>
          <w:rFonts w:ascii="Times New Roman" w:hAnsi="Times New Roman"/>
          <w:sz w:val="24"/>
          <w:szCs w:val="24"/>
        </w:rPr>
        <w:t>Бланшара</w:t>
      </w:r>
      <w:proofErr w:type="spellEnd"/>
      <w:r w:rsidRPr="004F75D8">
        <w:rPr>
          <w:rFonts w:ascii="Times New Roman" w:hAnsi="Times New Roman"/>
          <w:sz w:val="24"/>
          <w:szCs w:val="24"/>
        </w:rPr>
        <w:t>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Ситуационная теория руководства В. </w:t>
      </w:r>
      <w:proofErr w:type="spellStart"/>
      <w:r w:rsidRPr="004F75D8">
        <w:rPr>
          <w:rFonts w:ascii="Times New Roman" w:hAnsi="Times New Roman"/>
          <w:sz w:val="24"/>
          <w:szCs w:val="24"/>
        </w:rPr>
        <w:t>Врума</w:t>
      </w:r>
      <w:proofErr w:type="spellEnd"/>
      <w:r w:rsidRPr="004F75D8">
        <w:rPr>
          <w:rFonts w:ascii="Times New Roman" w:hAnsi="Times New Roman"/>
          <w:sz w:val="24"/>
          <w:szCs w:val="24"/>
        </w:rPr>
        <w:t xml:space="preserve"> и Ф. </w:t>
      </w:r>
      <w:proofErr w:type="spellStart"/>
      <w:r w:rsidRPr="004F75D8">
        <w:rPr>
          <w:rFonts w:ascii="Times New Roman" w:hAnsi="Times New Roman"/>
          <w:sz w:val="24"/>
          <w:szCs w:val="24"/>
        </w:rPr>
        <w:t>Йеттона</w:t>
      </w:r>
      <w:proofErr w:type="spellEnd"/>
      <w:r w:rsidRPr="004F75D8">
        <w:rPr>
          <w:rFonts w:ascii="Times New Roman" w:hAnsi="Times New Roman"/>
          <w:sz w:val="24"/>
          <w:szCs w:val="24"/>
        </w:rPr>
        <w:t>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Понятие «конфликта». Типы и причины конфликта.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Модель процесса конфликта. Функциональные и </w:t>
      </w:r>
      <w:proofErr w:type="spellStart"/>
      <w:r w:rsidRPr="004F75D8">
        <w:rPr>
          <w:rFonts w:ascii="Times New Roman" w:hAnsi="Times New Roman"/>
          <w:sz w:val="24"/>
          <w:szCs w:val="24"/>
        </w:rPr>
        <w:t>дисфункциональные</w:t>
      </w:r>
      <w:proofErr w:type="spellEnd"/>
      <w:r w:rsidRPr="004F75D8">
        <w:rPr>
          <w:rFonts w:ascii="Times New Roman" w:hAnsi="Times New Roman"/>
          <w:sz w:val="24"/>
          <w:szCs w:val="24"/>
        </w:rPr>
        <w:t xml:space="preserve"> последствия конфликта.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Управление конфликтом: сущность и способы управления.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Сущность и понятие культуры управления. Культура управления как фактор повышения эффективности производства.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Элементы культуры управления: культура работников управления, культура процессов управления, культура условий труда, культура документации.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 xml:space="preserve">Понятие корпоративной культуры управления. Факторы, влияющие на культуру корпорации. </w:t>
      </w:r>
    </w:p>
    <w:p w:rsidR="004F75D8" w:rsidRPr="004F75D8" w:rsidRDefault="004F75D8" w:rsidP="008D2B79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Этикет – одна из форм регулирования человеческого поведения. Деловой этикет менеджера. Профессиональный этикет.</w:t>
      </w:r>
    </w:p>
    <w:p w:rsidR="004F75D8" w:rsidRPr="004F75D8" w:rsidRDefault="004F75D8" w:rsidP="004F75D8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F75D8" w:rsidRPr="004F75D8" w:rsidRDefault="004F75D8" w:rsidP="004F75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4F75D8" w:rsidRPr="004F75D8" w:rsidRDefault="004F75D8" w:rsidP="004F75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Основная литература</w:t>
      </w:r>
    </w:p>
    <w:p w:rsidR="004F75D8" w:rsidRPr="004F75D8" w:rsidRDefault="004F75D8" w:rsidP="008D2B79">
      <w:pPr>
        <w:pStyle w:val="a7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t>Мескон</w:t>
      </w:r>
      <w:proofErr w:type="spellEnd"/>
      <w:r w:rsidRPr="004F75D8">
        <w:rPr>
          <w:sz w:val="24"/>
          <w:szCs w:val="24"/>
        </w:rPr>
        <w:t xml:space="preserve"> М. И др. Основы менеджмента (перевод с англ.). - М. – Дело, 2014.</w:t>
      </w:r>
    </w:p>
    <w:p w:rsidR="004F75D8" w:rsidRPr="004F75D8" w:rsidRDefault="004F75D8" w:rsidP="008D2B79">
      <w:pPr>
        <w:pStyle w:val="a7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t>Рахымбаев</w:t>
      </w:r>
      <w:proofErr w:type="spellEnd"/>
      <w:r w:rsidRPr="004F75D8">
        <w:rPr>
          <w:sz w:val="24"/>
          <w:szCs w:val="24"/>
        </w:rPr>
        <w:t>, А.Б.  Менеджмент.  Алматы. 200</w:t>
      </w:r>
      <w:r w:rsidRPr="004F75D8">
        <w:rPr>
          <w:sz w:val="24"/>
          <w:szCs w:val="24"/>
          <w:lang w:val="en-US"/>
        </w:rPr>
        <w:t>9</w:t>
      </w:r>
      <w:r w:rsidRPr="004F75D8">
        <w:rPr>
          <w:sz w:val="24"/>
          <w:szCs w:val="24"/>
        </w:rPr>
        <w:t xml:space="preserve">. </w:t>
      </w:r>
    </w:p>
    <w:p w:rsidR="004F75D8" w:rsidRPr="004F75D8" w:rsidRDefault="004F75D8" w:rsidP="008D2B79">
      <w:pPr>
        <w:pStyle w:val="a7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4F75D8">
        <w:rPr>
          <w:sz w:val="24"/>
          <w:szCs w:val="24"/>
        </w:rPr>
        <w:t>Лукашевич В. Менеджмент. М.- Дело, 2010.</w:t>
      </w:r>
    </w:p>
    <w:p w:rsidR="004F75D8" w:rsidRPr="004F75D8" w:rsidRDefault="004F75D8" w:rsidP="008D2B79">
      <w:pPr>
        <w:pStyle w:val="a7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4F75D8">
        <w:rPr>
          <w:sz w:val="24"/>
          <w:szCs w:val="24"/>
        </w:rPr>
        <w:t>Глухов, В.В.  Менеджмент. СПб</w:t>
      </w:r>
      <w:proofErr w:type="gramStart"/>
      <w:r w:rsidRPr="004F75D8">
        <w:rPr>
          <w:sz w:val="24"/>
          <w:szCs w:val="24"/>
        </w:rPr>
        <w:t>.,  2013</w:t>
      </w:r>
      <w:proofErr w:type="gramEnd"/>
      <w:r w:rsidRPr="004F75D8">
        <w:rPr>
          <w:sz w:val="24"/>
          <w:szCs w:val="24"/>
        </w:rPr>
        <w:t>. </w:t>
      </w: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4F75D8" w:rsidRPr="004F75D8" w:rsidRDefault="004F75D8" w:rsidP="004F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F75D8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 xml:space="preserve"> А.  Гуру менеджмента. Дорога к успеху / А.  </w:t>
      </w:r>
      <w:proofErr w:type="spellStart"/>
      <w:proofErr w:type="gramStart"/>
      <w:r w:rsidRPr="004F75D8">
        <w:rPr>
          <w:rFonts w:ascii="Times New Roman" w:hAnsi="Times New Roman" w:cs="Times New Roman"/>
          <w:sz w:val="24"/>
          <w:szCs w:val="24"/>
        </w:rPr>
        <w:t>Хажински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>;  с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англ. Н. </w:t>
      </w:r>
      <w:proofErr w:type="spellStart"/>
      <w:r w:rsidRPr="004F75D8">
        <w:rPr>
          <w:rFonts w:ascii="Times New Roman" w:hAnsi="Times New Roman" w:cs="Times New Roman"/>
          <w:sz w:val="24"/>
          <w:szCs w:val="24"/>
        </w:rPr>
        <w:t>Габенов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>. - Санкт-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ПИТЕР, 2012. </w:t>
      </w:r>
    </w:p>
    <w:p w:rsidR="004F75D8" w:rsidRPr="004F75D8" w:rsidRDefault="004F75D8" w:rsidP="004F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2. Дункан У. 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Джек  Основополагающие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идеи в менеджменте  / У. Джек  Дункан;  с англ. В.П. </w:t>
      </w:r>
      <w:proofErr w:type="spellStart"/>
      <w:r w:rsidRPr="004F75D8">
        <w:rPr>
          <w:rFonts w:ascii="Times New Roman" w:hAnsi="Times New Roman" w:cs="Times New Roman"/>
          <w:sz w:val="24"/>
          <w:szCs w:val="24"/>
        </w:rPr>
        <w:t>Юденцова</w:t>
      </w:r>
      <w:proofErr w:type="spellEnd"/>
      <w:r w:rsidRPr="004F75D8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Дело, 1996</w:t>
      </w:r>
    </w:p>
    <w:p w:rsidR="004F75D8" w:rsidRPr="004F75D8" w:rsidRDefault="004F75D8" w:rsidP="004F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3. Морис М.  Начинающий менеджер. Первые шаги на пути к блестящей карьере менеджера / Майкл Морис; Пер. М. Веселковой. - 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ФАИР-ПРЕСС, 2010. </w:t>
      </w:r>
    </w:p>
    <w:p w:rsidR="004F75D8" w:rsidRPr="004F75D8" w:rsidRDefault="004F75D8" w:rsidP="004F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4. Трейси Б.  Стань выдающимся 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>менеджером :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учебник / Б. Трейси. -</w:t>
      </w:r>
      <w:proofErr w:type="gramStart"/>
      <w:r w:rsidRPr="004F75D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F75D8">
        <w:rPr>
          <w:rFonts w:ascii="Times New Roman" w:hAnsi="Times New Roman" w:cs="Times New Roman"/>
          <w:sz w:val="24"/>
          <w:szCs w:val="24"/>
        </w:rPr>
        <w:t xml:space="preserve"> SMART BOOK, 2013. </w:t>
      </w:r>
    </w:p>
    <w:p w:rsidR="004F75D8" w:rsidRPr="004F75D8" w:rsidRDefault="004F75D8" w:rsidP="004F75D8">
      <w:pPr>
        <w:tabs>
          <w:tab w:val="left" w:pos="462"/>
          <w:tab w:val="left" w:pos="2688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rPr>
          <w:rFonts w:ascii="Times New Roman" w:hAnsi="Times New Roman" w:cs="Times New Roman"/>
          <w:b/>
          <w:sz w:val="24"/>
          <w:szCs w:val="24"/>
        </w:rPr>
      </w:pPr>
    </w:p>
    <w:p w:rsidR="004F75D8" w:rsidRPr="004F75D8" w:rsidRDefault="004F75D8" w:rsidP="004F75D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F75D8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БИЗНЕСА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75D8" w:rsidRPr="004F75D8" w:rsidTr="0009420D">
        <w:tc>
          <w:tcPr>
            <w:tcW w:w="9322" w:type="dxa"/>
          </w:tcPr>
          <w:p w:rsidR="004F75D8" w:rsidRPr="004F75D8" w:rsidRDefault="004F75D8" w:rsidP="0009420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ПРЕДИСЛОВАНИЕ</w:t>
            </w:r>
          </w:p>
          <w:p w:rsidR="004F75D8" w:rsidRPr="004F75D8" w:rsidRDefault="004F75D8" w:rsidP="0009420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5D8" w:rsidRPr="004F75D8" w:rsidRDefault="004F75D8" w:rsidP="0009420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Организация бизнеса является современной наукой об организационных и производственно-экономических отношениях в сфере бизнеса, возможностях применения научных подходов на практике, а также механизме принятия управленческих решений в области организации бизнеса, собственного дела, по приоритетным направлениям предпринимательской деятельности.</w:t>
            </w:r>
          </w:p>
          <w:p w:rsidR="004F75D8" w:rsidRPr="004F75D8" w:rsidRDefault="004F75D8" w:rsidP="0009420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F75D8" w:rsidRPr="004F75D8" w:rsidRDefault="004F75D8" w:rsidP="0009420D">
            <w:pPr>
              <w:ind w:firstLine="70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F7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4F7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Менеджмент, Организационное поведение</w:t>
            </w:r>
          </w:p>
          <w:p w:rsidR="004F75D8" w:rsidRPr="004F75D8" w:rsidRDefault="004F75D8" w:rsidP="0009420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proofErr w:type="spellStart"/>
            <w:r w:rsidRPr="004F7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4F7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: Инновационный менеджмент, Производственный менеджмент </w:t>
            </w:r>
          </w:p>
          <w:p w:rsidR="004F75D8" w:rsidRPr="004F75D8" w:rsidRDefault="004F75D8" w:rsidP="0009420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F75D8" w:rsidRPr="004F75D8" w:rsidRDefault="004F75D8" w:rsidP="0009420D">
            <w:pPr>
              <w:pStyle w:val="21"/>
              <w:widowControl w:val="0"/>
              <w:ind w:firstLine="708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4F7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Студенты, </w:t>
            </w:r>
            <w:proofErr w:type="gramStart"/>
            <w:r w:rsidRPr="004F7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изучив  дисциплину</w:t>
            </w:r>
            <w:proofErr w:type="gramEnd"/>
            <w:r w:rsidRPr="004F7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 «Организация  бизнеса», должны: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5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знать</w:t>
            </w:r>
            <w:r w:rsidRPr="004F7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-условия, необходимые для развития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-законодательную базу организации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малого, среднего и крупного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венчурного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-особенности различных организационно-правовых форм организации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принимать решение о выборе вида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выбор организационно-правовой формы бизнеса; 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осуществлять процедуры государственной регистрации создания и ликвидации субъекта бизнеса;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разрабатывать структуру и содержание бизнес-плана;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считать экономические затраты и результаты в бизнесе;</w:t>
            </w:r>
          </w:p>
          <w:p w:rsidR="004F75D8" w:rsidRPr="004F75D8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учитывать предпринимательские риски;</w:t>
            </w:r>
          </w:p>
          <w:p w:rsidR="004F75D8" w:rsidRPr="004F75D8" w:rsidRDefault="004F75D8" w:rsidP="0009420D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F75D8">
              <w:rPr>
                <w:rFonts w:ascii="Times New Roman" w:hAnsi="Times New Roman"/>
                <w:snapToGrid w:val="0"/>
                <w:sz w:val="24"/>
                <w:szCs w:val="24"/>
              </w:rPr>
              <w:t>овладеть навыками:</w:t>
            </w:r>
          </w:p>
          <w:p w:rsidR="004F75D8" w:rsidRPr="004F75D8" w:rsidRDefault="004F75D8" w:rsidP="0009420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 xml:space="preserve">-методологии анализа экономической эффективности бизнеса; </w:t>
            </w:r>
          </w:p>
          <w:p w:rsidR="004F75D8" w:rsidRPr="004F75D8" w:rsidRDefault="004F75D8" w:rsidP="0009420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>-методики разработки бизнес-плана;</w:t>
            </w:r>
          </w:p>
          <w:p w:rsidR="004F75D8" w:rsidRPr="004F75D8" w:rsidRDefault="004F75D8" w:rsidP="0009420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sz w:val="24"/>
                <w:szCs w:val="24"/>
              </w:rPr>
              <w:t>-навыками расчетов базовых экономических показателей.</w:t>
            </w:r>
          </w:p>
          <w:p w:rsidR="004F75D8" w:rsidRPr="004F75D8" w:rsidRDefault="004F75D8" w:rsidP="0009420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F75D8">
              <w:rPr>
                <w:b/>
                <w:sz w:val="24"/>
                <w:szCs w:val="24"/>
              </w:rPr>
              <w:t xml:space="preserve">сформировать компетенции: </w:t>
            </w:r>
          </w:p>
          <w:p w:rsidR="004F75D8" w:rsidRPr="004F75D8" w:rsidRDefault="004F75D8" w:rsidP="0009420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75D8">
              <w:rPr>
                <w:b/>
                <w:sz w:val="24"/>
                <w:szCs w:val="24"/>
              </w:rPr>
              <w:t xml:space="preserve">- </w:t>
            </w:r>
            <w:r w:rsidRPr="004F75D8">
              <w:rPr>
                <w:sz w:val="24"/>
                <w:szCs w:val="24"/>
              </w:rPr>
              <w:t>владеть умением сообщать информацию, идеи, вырабатывать решения в области организации бизнеса и предпринимательства;</w:t>
            </w:r>
          </w:p>
          <w:p w:rsidR="004F75D8" w:rsidRPr="004F75D8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- приобрести навыки научных концепций необходимые для продолжения образования в магистратуре и программах MBA.</w:t>
            </w:r>
          </w:p>
          <w:p w:rsidR="004F75D8" w:rsidRPr="004F75D8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4F75D8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4F7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Понятие бизнеса. История развития.</w:t>
            </w:r>
          </w:p>
          <w:p w:rsidR="004F75D8" w:rsidRPr="004F75D8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4F7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Классификация видов бизнеса.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4F7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Индивидуальное предпринимательство. Особенности организации малого и среднего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Организация крупного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Тема 5.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Особенности организации венчурного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Создание и государственная регистрация субъектов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Ликвидация субъектов бизнеса. Банкротство.</w:t>
            </w:r>
          </w:p>
          <w:p w:rsidR="004F75D8" w:rsidRPr="004F75D8" w:rsidRDefault="004F75D8" w:rsidP="0009420D">
            <w:pPr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Система государственного регулирования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4F7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Бизнес-планирование как инструмент управления бизнесом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Основные разделы бизнес-плана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Сделки и договора в б</w:t>
            </w:r>
            <w:r w:rsidRPr="004F75D8">
              <w:rPr>
                <w:rStyle w:val="14"/>
                <w:rFonts w:eastAsiaTheme="minorHAnsi"/>
                <w:sz w:val="24"/>
                <w:szCs w:val="24"/>
                <w:lang w:val="kk-KZ"/>
              </w:rPr>
              <w:t>изнесе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  <w:lang w:val="kk-KZ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12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Налоговое регулирование бизнеса</w:t>
            </w:r>
          </w:p>
          <w:p w:rsidR="004F75D8" w:rsidRPr="004F75D8" w:rsidRDefault="004F75D8" w:rsidP="0009420D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13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Кадровое обеспечение бизнеса</w:t>
            </w:r>
          </w:p>
          <w:p w:rsidR="004F75D8" w:rsidRPr="004F75D8" w:rsidRDefault="004F75D8" w:rsidP="0009420D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  <w:r w:rsidRPr="004F75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Стратегия развития бизнеса</w:t>
            </w:r>
          </w:p>
          <w:p w:rsidR="004F75D8" w:rsidRPr="004F75D8" w:rsidRDefault="004F75D8" w:rsidP="0009420D">
            <w:pPr>
              <w:ind w:hanging="142"/>
              <w:rPr>
                <w:rStyle w:val="14"/>
                <w:rFonts w:eastAsiaTheme="minorHAnsi"/>
                <w:sz w:val="24"/>
                <w:szCs w:val="24"/>
              </w:rPr>
            </w:pPr>
            <w:r w:rsidRPr="004F75D8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  Тема 15.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Экономическая эффективность</w:t>
            </w:r>
            <w:r w:rsidRPr="004F75D8">
              <w:rPr>
                <w:rStyle w:val="14"/>
                <w:rFonts w:eastAsiaTheme="minorHAnsi"/>
                <w:sz w:val="24"/>
                <w:szCs w:val="24"/>
                <w:lang w:val="kk-KZ"/>
              </w:rPr>
              <w:t xml:space="preserve"> </w:t>
            </w:r>
            <w:r w:rsidRPr="004F75D8">
              <w:rPr>
                <w:rStyle w:val="14"/>
                <w:rFonts w:eastAsiaTheme="minorHAnsi"/>
                <w:sz w:val="24"/>
                <w:szCs w:val="24"/>
              </w:rPr>
              <w:t>и социальная ответственность бизнеса</w:t>
            </w:r>
          </w:p>
          <w:p w:rsidR="004F75D8" w:rsidRPr="004F75D8" w:rsidRDefault="004F75D8" w:rsidP="0009420D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ЭКЗАМЕНАЦИОННЫХ ВОПРОСОВ 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>Предпринимательство: понятие, его основные виды.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Предпринимательское мышление, значение предпринимательства</w:t>
      </w: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Основные организационно-правовые формы предпринимательства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Создание и регистрация субъектов бизнеса.</w:t>
      </w:r>
      <w:r w:rsidRPr="004F75D8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 xml:space="preserve"> Порядок и способы электронных услуг.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Индивидуальное предпринимательство: виды, особенности.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</w:rPr>
        <w:t>Сущность и значение человеческих ресурсов для бизнеса</w:t>
      </w: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>Права и обязанности предпринимателя в Республике Казахстан.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0"/>
          <w:sz w:val="24"/>
          <w:szCs w:val="24"/>
        </w:rPr>
        <w:t xml:space="preserve">Оптимизация </w:t>
      </w:r>
      <w:proofErr w:type="gramStart"/>
      <w:r w:rsidRPr="004F75D8">
        <w:rPr>
          <w:rFonts w:ascii="Times New Roman" w:hAnsi="Times New Roman"/>
          <w:color w:val="000000"/>
          <w:spacing w:val="-10"/>
          <w:sz w:val="24"/>
          <w:szCs w:val="24"/>
        </w:rPr>
        <w:t>ресурсной  обеспеченности</w:t>
      </w:r>
      <w:proofErr w:type="gramEnd"/>
      <w:r w:rsidRPr="004F75D8">
        <w:rPr>
          <w:rFonts w:ascii="Times New Roman" w:hAnsi="Times New Roman"/>
          <w:color w:val="000000"/>
          <w:spacing w:val="-10"/>
          <w:sz w:val="24"/>
          <w:szCs w:val="24"/>
        </w:rPr>
        <w:t xml:space="preserve">  бизнеса. Аутсорсинг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Основные направления Единой программы поддержки и развития бизнеса «Дорожная карта бизнеса 2020»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 xml:space="preserve">Ликвидация </w:t>
      </w:r>
      <w:proofErr w:type="gramStart"/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субъектов  бизнеса</w:t>
      </w:r>
      <w:proofErr w:type="gramEnd"/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. Банкротство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Организация крупного бизнеса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  <w:lang w:eastAsia="ru-RU"/>
        </w:rPr>
        <w:t>Сущность и особенности венчурного бизнеса. Организация венчурного бизнеса и развитие инновационных технологий.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spacing w:val="-1"/>
          <w:sz w:val="24"/>
          <w:szCs w:val="24"/>
          <w:lang w:eastAsia="ru-RU"/>
        </w:rPr>
        <w:t>Технопарки. Государственная поддержка инноваций.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0"/>
          <w:sz w:val="24"/>
          <w:szCs w:val="24"/>
        </w:rPr>
        <w:t>Кадровое обеспечение бизнеса</w:t>
      </w:r>
      <w:r w:rsidRPr="004F75D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. Методы оценки пероснала.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 xml:space="preserve">Государственное </w:t>
      </w:r>
      <w:proofErr w:type="gramStart"/>
      <w:r w:rsidRPr="004F75D8">
        <w:rPr>
          <w:rFonts w:ascii="Times New Roman" w:hAnsi="Times New Roman"/>
          <w:color w:val="000000"/>
          <w:sz w:val="24"/>
          <w:szCs w:val="24"/>
        </w:rPr>
        <w:t>регулирование  и</w:t>
      </w:r>
      <w:proofErr w:type="gramEnd"/>
      <w:r w:rsidRPr="004F75D8">
        <w:rPr>
          <w:rFonts w:ascii="Times New Roman" w:hAnsi="Times New Roman"/>
          <w:color w:val="000000"/>
          <w:sz w:val="24"/>
          <w:szCs w:val="24"/>
        </w:rPr>
        <w:t xml:space="preserve"> поддержка предпринимательства в Республике Казахстан.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Бизнес-планирование как инструмент управления бизнесом.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Сделки и договора в бизнесе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</w:t>
      </w:r>
      <w:proofErr w:type="gramStart"/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разделы  бизнес</w:t>
      </w:r>
      <w:proofErr w:type="gramEnd"/>
      <w:r w:rsidRPr="004F75D8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-плана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 xml:space="preserve">Основные   </w:t>
      </w:r>
      <w:proofErr w:type="gramStart"/>
      <w:r w:rsidRPr="004F75D8">
        <w:rPr>
          <w:rFonts w:ascii="Times New Roman" w:hAnsi="Times New Roman"/>
          <w:color w:val="000000"/>
          <w:sz w:val="24"/>
          <w:szCs w:val="24"/>
        </w:rPr>
        <w:t xml:space="preserve">экономические,   </w:t>
      </w:r>
      <w:proofErr w:type="gramEnd"/>
      <w:r w:rsidRPr="004F75D8">
        <w:rPr>
          <w:rFonts w:ascii="Times New Roman" w:hAnsi="Times New Roman"/>
          <w:color w:val="000000"/>
          <w:sz w:val="24"/>
          <w:szCs w:val="24"/>
        </w:rPr>
        <w:t>социальные   и   правовые   условия,   необходимые   для развития предпринимательства.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Стратегия развития бизнеса: масштабирование и расширение бизнеса</w:t>
      </w: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>Основные организационно-экономические формы предпринимательства.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Основные этапы создания частного предприятия.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  <w:lang w:eastAsia="ru-RU"/>
        </w:rPr>
        <w:t xml:space="preserve">Организационно-экономический механизм формирования системы франчайзинга. Процесс формирования </w:t>
      </w:r>
      <w:proofErr w:type="spellStart"/>
      <w:r w:rsidRPr="004F75D8">
        <w:rPr>
          <w:rFonts w:ascii="Times New Roman" w:hAnsi="Times New Roman"/>
          <w:sz w:val="24"/>
          <w:szCs w:val="24"/>
          <w:lang w:eastAsia="ru-RU"/>
        </w:rPr>
        <w:t>франчайзинговой</w:t>
      </w:r>
      <w:proofErr w:type="spellEnd"/>
      <w:r w:rsidRPr="004F75D8">
        <w:rPr>
          <w:rFonts w:ascii="Times New Roman" w:hAnsi="Times New Roman"/>
          <w:sz w:val="24"/>
          <w:szCs w:val="24"/>
          <w:lang w:eastAsia="ru-RU"/>
        </w:rPr>
        <w:t xml:space="preserve"> системы.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>Становление и развитие предпринимательства в Казахстане.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</w:rPr>
        <w:t>Финансов</w:t>
      </w:r>
      <w:r w:rsidRPr="004F75D8">
        <w:rPr>
          <w:rFonts w:ascii="Times New Roman" w:hAnsi="Times New Roman"/>
          <w:color w:val="000000"/>
          <w:sz w:val="24"/>
          <w:szCs w:val="24"/>
          <w:lang w:val="kk-KZ"/>
        </w:rPr>
        <w:t xml:space="preserve">ая модель </w:t>
      </w:r>
      <w:r w:rsidRPr="004F75D8">
        <w:rPr>
          <w:rFonts w:ascii="Times New Roman" w:hAnsi="Times New Roman"/>
          <w:color w:val="000000"/>
          <w:sz w:val="24"/>
          <w:szCs w:val="24"/>
        </w:rPr>
        <w:t>бизнеса.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Понятие хозяйственных товариществ. Характеристика основных видов хозяйственных </w:t>
      </w:r>
      <w:r w:rsidRPr="004F75D8">
        <w:rPr>
          <w:rFonts w:ascii="Times New Roman" w:hAnsi="Times New Roman"/>
          <w:color w:val="000000"/>
          <w:sz w:val="24"/>
          <w:szCs w:val="24"/>
        </w:rPr>
        <w:t>товариществ.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>Виды налогов в Казахстане. Налоговая система РК.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z w:val="24"/>
          <w:szCs w:val="24"/>
          <w:lang w:val="kk-KZ"/>
        </w:rPr>
        <w:t>Г</w:t>
      </w:r>
      <w:proofErr w:type="spellStart"/>
      <w:r w:rsidRPr="004F75D8">
        <w:rPr>
          <w:rFonts w:ascii="Times New Roman" w:hAnsi="Times New Roman"/>
          <w:color w:val="000000"/>
          <w:sz w:val="24"/>
          <w:szCs w:val="24"/>
        </w:rPr>
        <w:t>осударственная</w:t>
      </w:r>
      <w:proofErr w:type="spellEnd"/>
      <w:r w:rsidRPr="004F75D8">
        <w:rPr>
          <w:rFonts w:ascii="Times New Roman" w:hAnsi="Times New Roman"/>
          <w:color w:val="000000"/>
          <w:sz w:val="24"/>
          <w:szCs w:val="24"/>
        </w:rPr>
        <w:t xml:space="preserve"> программа развития продуктивной занятости и массового предпринимательства на 2017 - 2021 годы "</w:t>
      </w:r>
      <w:proofErr w:type="spellStart"/>
      <w:r w:rsidRPr="004F75D8">
        <w:rPr>
          <w:rFonts w:ascii="Times New Roman" w:hAnsi="Times New Roman"/>
          <w:color w:val="000000"/>
          <w:sz w:val="24"/>
          <w:szCs w:val="24"/>
        </w:rPr>
        <w:t>Еңбек</w:t>
      </w:r>
      <w:proofErr w:type="spellEnd"/>
      <w:r w:rsidRPr="004F75D8">
        <w:rPr>
          <w:rFonts w:ascii="Times New Roman" w:hAnsi="Times New Roman"/>
          <w:color w:val="000000"/>
          <w:sz w:val="24"/>
          <w:szCs w:val="24"/>
        </w:rPr>
        <w:t>"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sz w:val="24"/>
          <w:szCs w:val="24"/>
          <w:lang w:val="kk-KZ" w:eastAsia="ru-RU"/>
        </w:rPr>
        <w:t>Виды, содержание и порядок заключения предпринимательских договоров и сделок</w:t>
      </w:r>
      <w:r w:rsidRPr="004F75D8">
        <w:rPr>
          <w:rFonts w:ascii="Times New Roman" w:hAnsi="Times New Roman"/>
          <w:sz w:val="24"/>
          <w:szCs w:val="24"/>
          <w:lang w:eastAsia="ru-RU"/>
        </w:rPr>
        <w:t>.</w:t>
      </w:r>
    </w:p>
    <w:p w:rsidR="004F75D8" w:rsidRPr="004F75D8" w:rsidRDefault="004F75D8" w:rsidP="008D2B7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F75D8">
        <w:rPr>
          <w:rFonts w:ascii="Times New Roman" w:hAnsi="Times New Roman"/>
          <w:color w:val="000000"/>
          <w:spacing w:val="-12"/>
          <w:sz w:val="24"/>
          <w:szCs w:val="24"/>
          <w:lang w:val="kk-KZ"/>
        </w:rPr>
        <w:t>Привлечение инвестиций и меры государственной поддержки</w:t>
      </w:r>
      <w:r w:rsidRPr="004F75D8">
        <w:rPr>
          <w:rFonts w:ascii="Times New Roman" w:hAnsi="Times New Roman"/>
          <w:color w:val="000000"/>
          <w:spacing w:val="-12"/>
          <w:sz w:val="24"/>
          <w:szCs w:val="24"/>
        </w:rPr>
        <w:t>.</w:t>
      </w:r>
      <w:r w:rsidRPr="004F75D8">
        <w:rPr>
          <w:rFonts w:ascii="Times New Roman" w:hAnsi="Times New Roman"/>
          <w:color w:val="000000"/>
          <w:spacing w:val="-12"/>
          <w:sz w:val="24"/>
          <w:szCs w:val="24"/>
          <w:lang w:val="kk-KZ"/>
        </w:rPr>
        <w:t xml:space="preserve"> Предоставление государственных грантов.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5D8" w:rsidRPr="004F75D8" w:rsidRDefault="004F75D8" w:rsidP="004F7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4F75D8" w:rsidRPr="004F75D8" w:rsidRDefault="004F75D8" w:rsidP="008D2B79">
      <w:pPr>
        <w:pStyle w:val="32"/>
        <w:numPr>
          <w:ilvl w:val="0"/>
          <w:numId w:val="7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4F75D8">
        <w:rPr>
          <w:rFonts w:ascii="Times New Roman" w:hAnsi="Times New Roman" w:cs="Times New Roman"/>
          <w:b w:val="0"/>
          <w:sz w:val="24"/>
          <w:szCs w:val="24"/>
          <w:lang w:val="ru-RU"/>
        </w:rPr>
        <w:t>Джулаева</w:t>
      </w:r>
      <w:proofErr w:type="spellEnd"/>
      <w:r w:rsidRPr="004F75D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А.М. Организация бизнеса. «Казак университет</w:t>
      </w:r>
      <w:r w:rsidRPr="004F75D8">
        <w:rPr>
          <w:rFonts w:ascii="Times New Roman" w:hAnsi="Times New Roman" w:cs="Times New Roman"/>
          <w:b w:val="0"/>
          <w:sz w:val="24"/>
          <w:szCs w:val="24"/>
          <w:lang w:val="kk-KZ"/>
        </w:rPr>
        <w:t>і</w:t>
      </w:r>
      <w:r w:rsidRPr="004F75D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». Алматы, </w:t>
      </w:r>
      <w:r w:rsidRPr="004F75D8">
        <w:rPr>
          <w:rStyle w:val="310pt"/>
          <w:rFonts w:eastAsia="Arial"/>
          <w:sz w:val="24"/>
          <w:szCs w:val="24"/>
        </w:rPr>
        <w:t>2012</w:t>
      </w:r>
      <w:r w:rsidRPr="004F75D8">
        <w:rPr>
          <w:rStyle w:val="3CordiaUPC17pt"/>
          <w:rFonts w:ascii="Times New Roman" w:hAnsi="Times New Roman" w:cs="Times New Roman"/>
          <w:sz w:val="24"/>
          <w:szCs w:val="24"/>
        </w:rPr>
        <w:t>.</w:t>
      </w:r>
    </w:p>
    <w:p w:rsidR="004F75D8" w:rsidRPr="004F75D8" w:rsidRDefault="004F75D8" w:rsidP="008D2B79">
      <w:pPr>
        <w:pStyle w:val="a7"/>
        <w:numPr>
          <w:ilvl w:val="0"/>
          <w:numId w:val="7"/>
        </w:numPr>
        <w:autoSpaceDE/>
        <w:autoSpaceDN/>
        <w:adjustRightInd/>
        <w:ind w:right="20"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t>Сейдахметов</w:t>
      </w:r>
      <w:proofErr w:type="spellEnd"/>
      <w:r w:rsidRPr="004F75D8">
        <w:rPr>
          <w:sz w:val="24"/>
          <w:szCs w:val="24"/>
        </w:rPr>
        <w:t xml:space="preserve"> А.С. </w:t>
      </w:r>
      <w:proofErr w:type="spellStart"/>
      <w:r w:rsidRPr="004F75D8">
        <w:rPr>
          <w:sz w:val="24"/>
          <w:szCs w:val="24"/>
        </w:rPr>
        <w:t>Елшибекова</w:t>
      </w:r>
      <w:proofErr w:type="spellEnd"/>
      <w:r w:rsidRPr="004F75D8">
        <w:rPr>
          <w:sz w:val="24"/>
          <w:szCs w:val="24"/>
        </w:rPr>
        <w:t xml:space="preserve"> К.Ж. Предпринимательство. Учебное пособие. -Алматы: Экономика, 2010.</w:t>
      </w:r>
    </w:p>
    <w:p w:rsidR="004F75D8" w:rsidRPr="004F75D8" w:rsidRDefault="004F75D8" w:rsidP="008D2B79">
      <w:pPr>
        <w:pStyle w:val="a7"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t>Лапуста</w:t>
      </w:r>
      <w:proofErr w:type="spellEnd"/>
      <w:r w:rsidRPr="004F75D8">
        <w:rPr>
          <w:sz w:val="24"/>
          <w:szCs w:val="24"/>
        </w:rPr>
        <w:t xml:space="preserve"> М.Г. Предпринимательство. Учебник М., 2010.</w:t>
      </w:r>
    </w:p>
    <w:p w:rsidR="004F75D8" w:rsidRPr="004F75D8" w:rsidRDefault="004F75D8" w:rsidP="008D2B79">
      <w:pPr>
        <w:pStyle w:val="a7"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4F75D8">
        <w:rPr>
          <w:sz w:val="24"/>
          <w:szCs w:val="24"/>
        </w:rPr>
        <w:t xml:space="preserve">Горфинкель В.Я. Предпринимательство. - М.: </w:t>
      </w:r>
      <w:proofErr w:type="spellStart"/>
      <w:r w:rsidRPr="004F75D8">
        <w:rPr>
          <w:sz w:val="24"/>
          <w:szCs w:val="24"/>
        </w:rPr>
        <w:t>Юнити</w:t>
      </w:r>
      <w:proofErr w:type="spellEnd"/>
      <w:r w:rsidRPr="004F75D8">
        <w:rPr>
          <w:sz w:val="24"/>
          <w:szCs w:val="24"/>
        </w:rPr>
        <w:t>-Дана, 2010.</w:t>
      </w:r>
    </w:p>
    <w:p w:rsidR="004F75D8" w:rsidRPr="004F75D8" w:rsidRDefault="004F75D8" w:rsidP="008D2B79">
      <w:pPr>
        <w:pStyle w:val="a7"/>
        <w:numPr>
          <w:ilvl w:val="0"/>
          <w:numId w:val="7"/>
        </w:numPr>
        <w:autoSpaceDE/>
        <w:autoSpaceDN/>
        <w:adjustRightInd/>
        <w:spacing w:after="182"/>
        <w:ind w:right="20"/>
        <w:jc w:val="both"/>
        <w:rPr>
          <w:sz w:val="24"/>
          <w:szCs w:val="24"/>
        </w:rPr>
      </w:pPr>
      <w:r w:rsidRPr="004F75D8">
        <w:rPr>
          <w:sz w:val="24"/>
          <w:szCs w:val="24"/>
        </w:rPr>
        <w:t xml:space="preserve">Предпринимательство в Республике Казахстан: Сборник нормативных </w:t>
      </w:r>
      <w:proofErr w:type="gramStart"/>
      <w:r w:rsidRPr="004F75D8">
        <w:rPr>
          <w:sz w:val="24"/>
          <w:szCs w:val="24"/>
        </w:rPr>
        <w:t>актов.-</w:t>
      </w:r>
      <w:proofErr w:type="gramEnd"/>
      <w:r w:rsidRPr="004F75D8">
        <w:rPr>
          <w:sz w:val="24"/>
          <w:szCs w:val="24"/>
        </w:rPr>
        <w:t xml:space="preserve"> А.: Юрист, 2009.</w:t>
      </w:r>
    </w:p>
    <w:p w:rsidR="004F75D8" w:rsidRPr="004F75D8" w:rsidRDefault="004F75D8" w:rsidP="004F75D8">
      <w:pPr>
        <w:pStyle w:val="24"/>
        <w:shd w:val="clear" w:color="auto" w:fill="auto"/>
        <w:spacing w:before="0" w:line="240" w:lineRule="auto"/>
        <w:ind w:left="500"/>
        <w:rPr>
          <w:sz w:val="24"/>
          <w:szCs w:val="24"/>
        </w:rPr>
      </w:pPr>
      <w:r w:rsidRPr="004F75D8">
        <w:rPr>
          <w:sz w:val="24"/>
          <w:szCs w:val="24"/>
        </w:rPr>
        <w:t>Дополнительная:</w:t>
      </w:r>
    </w:p>
    <w:p w:rsidR="004F75D8" w:rsidRPr="004F75D8" w:rsidRDefault="004F75D8" w:rsidP="008D2B79">
      <w:pPr>
        <w:pStyle w:val="a7"/>
        <w:numPr>
          <w:ilvl w:val="0"/>
          <w:numId w:val="8"/>
        </w:numPr>
        <w:autoSpaceDE/>
        <w:autoSpaceDN/>
        <w:adjustRightInd/>
        <w:ind w:left="740"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lastRenderedPageBreak/>
        <w:t>Токсанова</w:t>
      </w:r>
      <w:proofErr w:type="spellEnd"/>
      <w:r w:rsidRPr="004F75D8">
        <w:rPr>
          <w:sz w:val="24"/>
          <w:szCs w:val="24"/>
        </w:rPr>
        <w:t xml:space="preserve"> А.Н. Основы предпринимательской деятельности. Астана, 2007.</w:t>
      </w:r>
    </w:p>
    <w:p w:rsidR="004F75D8" w:rsidRPr="004F75D8" w:rsidRDefault="004F75D8" w:rsidP="008D2B79">
      <w:pPr>
        <w:pStyle w:val="a7"/>
        <w:numPr>
          <w:ilvl w:val="0"/>
          <w:numId w:val="8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proofErr w:type="spellStart"/>
      <w:r w:rsidRPr="004F75D8">
        <w:rPr>
          <w:sz w:val="24"/>
          <w:szCs w:val="24"/>
        </w:rPr>
        <w:t>Пейли</w:t>
      </w:r>
      <w:proofErr w:type="spellEnd"/>
      <w:r w:rsidRPr="004F75D8">
        <w:rPr>
          <w:sz w:val="24"/>
          <w:szCs w:val="24"/>
        </w:rPr>
        <w:t xml:space="preserve"> Н. Успешный бизнес-план. От стратегических целей к плану действий на один год. М. 2007.</w:t>
      </w:r>
    </w:p>
    <w:p w:rsidR="004F75D8" w:rsidRPr="004F75D8" w:rsidRDefault="004F75D8" w:rsidP="008D2B79">
      <w:pPr>
        <w:pStyle w:val="a7"/>
        <w:numPr>
          <w:ilvl w:val="0"/>
          <w:numId w:val="8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r w:rsidRPr="004F75D8">
        <w:rPr>
          <w:sz w:val="24"/>
          <w:szCs w:val="24"/>
        </w:rPr>
        <w:t xml:space="preserve">Малый бизнес. Организация, экономика, управление: Учебное пособие/ Под ред. </w:t>
      </w:r>
      <w:proofErr w:type="spellStart"/>
      <w:r w:rsidRPr="004F75D8">
        <w:rPr>
          <w:sz w:val="24"/>
          <w:szCs w:val="24"/>
        </w:rPr>
        <w:t>В.Я.Горфинкеля</w:t>
      </w:r>
      <w:proofErr w:type="spellEnd"/>
      <w:r w:rsidRPr="004F75D8">
        <w:rPr>
          <w:sz w:val="24"/>
          <w:szCs w:val="24"/>
        </w:rPr>
        <w:t>. М., 2003.</w:t>
      </w:r>
    </w:p>
    <w:p w:rsidR="004F75D8" w:rsidRPr="004F75D8" w:rsidRDefault="004F75D8" w:rsidP="008D2B79">
      <w:pPr>
        <w:pStyle w:val="a7"/>
        <w:numPr>
          <w:ilvl w:val="0"/>
          <w:numId w:val="8"/>
        </w:numPr>
        <w:autoSpaceDE/>
        <w:autoSpaceDN/>
        <w:adjustRightInd/>
        <w:ind w:left="740" w:right="20"/>
        <w:jc w:val="both"/>
        <w:rPr>
          <w:sz w:val="24"/>
          <w:szCs w:val="24"/>
        </w:rPr>
      </w:pPr>
      <w:r w:rsidRPr="004F75D8">
        <w:rPr>
          <w:sz w:val="24"/>
          <w:szCs w:val="24"/>
        </w:rPr>
        <w:t xml:space="preserve">Предпринимательство в Республике </w:t>
      </w:r>
      <w:proofErr w:type="gramStart"/>
      <w:r w:rsidRPr="004F75D8">
        <w:rPr>
          <w:sz w:val="24"/>
          <w:szCs w:val="24"/>
        </w:rPr>
        <w:t>Казахстан./</w:t>
      </w:r>
      <w:proofErr w:type="gramEnd"/>
      <w:r w:rsidRPr="004F75D8">
        <w:rPr>
          <w:sz w:val="24"/>
          <w:szCs w:val="24"/>
        </w:rPr>
        <w:t xml:space="preserve">Под </w:t>
      </w:r>
      <w:proofErr w:type="spellStart"/>
      <w:r w:rsidRPr="004F75D8">
        <w:rPr>
          <w:sz w:val="24"/>
          <w:szCs w:val="24"/>
        </w:rPr>
        <w:t>ред.К.О.Окаева</w:t>
      </w:r>
      <w:proofErr w:type="spellEnd"/>
      <w:r w:rsidRPr="004F75D8">
        <w:rPr>
          <w:sz w:val="24"/>
          <w:szCs w:val="24"/>
        </w:rPr>
        <w:t>.-А.: Экономика, 2000.</w:t>
      </w:r>
    </w:p>
    <w:p w:rsidR="004F75D8" w:rsidRPr="004F75D8" w:rsidRDefault="004F75D8" w:rsidP="008D2B79">
      <w:pPr>
        <w:pStyle w:val="a7"/>
        <w:numPr>
          <w:ilvl w:val="0"/>
          <w:numId w:val="8"/>
        </w:numPr>
        <w:autoSpaceDE/>
        <w:autoSpaceDN/>
        <w:adjustRightInd/>
        <w:ind w:left="740"/>
        <w:jc w:val="both"/>
        <w:rPr>
          <w:sz w:val="24"/>
          <w:szCs w:val="24"/>
        </w:rPr>
      </w:pPr>
      <w:r w:rsidRPr="004F75D8">
        <w:rPr>
          <w:sz w:val="24"/>
          <w:szCs w:val="24"/>
        </w:rPr>
        <w:t xml:space="preserve">П. </w:t>
      </w:r>
      <w:proofErr w:type="spellStart"/>
      <w:r w:rsidRPr="004F75D8">
        <w:rPr>
          <w:sz w:val="24"/>
          <w:szCs w:val="24"/>
        </w:rPr>
        <w:t>Друкер</w:t>
      </w:r>
      <w:proofErr w:type="spellEnd"/>
      <w:r w:rsidRPr="004F75D8">
        <w:rPr>
          <w:sz w:val="24"/>
          <w:szCs w:val="24"/>
        </w:rPr>
        <w:t xml:space="preserve">. Бизнес и инновации. — </w:t>
      </w:r>
      <w:proofErr w:type="gramStart"/>
      <w:r w:rsidRPr="004F75D8">
        <w:rPr>
          <w:sz w:val="24"/>
          <w:szCs w:val="24"/>
        </w:rPr>
        <w:t>М.:,</w:t>
      </w:r>
      <w:proofErr w:type="gramEnd"/>
      <w:r w:rsidRPr="004F75D8">
        <w:rPr>
          <w:sz w:val="24"/>
          <w:szCs w:val="24"/>
        </w:rPr>
        <w:t xml:space="preserve"> 2007.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5D8" w:rsidRPr="004F75D8" w:rsidRDefault="004F75D8" w:rsidP="004F7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F75D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РАЗРАБОТКА И ПРИНЯТИЕ</w:t>
      </w:r>
      <w:r w:rsidRPr="004F75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УПРАВЛЕНЧЕСКИХ РЕШЕНИЙ 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75D8" w:rsidRPr="004F75D8" w:rsidTr="0009420D">
        <w:tc>
          <w:tcPr>
            <w:tcW w:w="9464" w:type="dxa"/>
          </w:tcPr>
          <w:p w:rsidR="004F75D8" w:rsidRPr="00723145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723145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ПРЕДИСЛОВИЕ </w:t>
            </w:r>
          </w:p>
          <w:p w:rsidR="004F75D8" w:rsidRPr="00723145" w:rsidRDefault="004F75D8" w:rsidP="0009420D">
            <w:pPr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представляет с собой изложение современных приемов и методов разработки принятия и оптимизации управленческих решений в условиях конкуретной среды и направлен на приобретение систематических знаний в области теории и практики разработки и принятия управленческих решений навыков творческого осмысления постоянно изменяющейся социально-экономической действительности и поиска самостоятельного решения нестандартных управленческих проблем.</w:t>
            </w:r>
          </w:p>
          <w:p w:rsidR="004F75D8" w:rsidRPr="00723145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Экономическая теория, Государственное регулирование экономики</w:t>
            </w: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Региональная экономика и управление, экономика общественного сектора</w:t>
            </w: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09420D" w:rsidRPr="00723145" w:rsidRDefault="0009420D" w:rsidP="0009420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723145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должны</w:t>
            </w:r>
          </w:p>
          <w:p w:rsidR="0009420D" w:rsidRPr="00723145" w:rsidRDefault="0009420D" w:rsidP="0009420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Знать: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стандарты </w:t>
            </w:r>
            <w:r w:rsidRPr="007231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разработке и приняти</w:t>
            </w: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ю управленческих решений; 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>- методы, применяемые в областях знаний управления проектами;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>- современное программное обеспечение, применяемое в управлении проектами;</w:t>
            </w:r>
          </w:p>
          <w:p w:rsidR="00723145" w:rsidRDefault="00723145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09420D" w:rsidRPr="00723145">
              <w:rPr>
                <w:rFonts w:ascii="Times New Roman" w:hAnsi="Times New Roman" w:cs="Times New Roman"/>
                <w:bCs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20D" w:rsidRPr="00723145" w:rsidRDefault="00723145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9420D"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 модели и методы, используемые в процессах управления проектами на практике; 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эффективность проекта и </w:t>
            </w:r>
            <w:proofErr w:type="gramStart"/>
            <w:r w:rsidRPr="00723145">
              <w:rPr>
                <w:rFonts w:ascii="Times New Roman" w:hAnsi="Times New Roman" w:cs="Times New Roman"/>
                <w:sz w:val="24"/>
                <w:szCs w:val="24"/>
              </w:rPr>
              <w:t>анализировать  результаты</w:t>
            </w:r>
            <w:proofErr w:type="gramEnd"/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 проекта;</w:t>
            </w:r>
          </w:p>
          <w:p w:rsidR="0009420D" w:rsidRPr="00723145" w:rsidRDefault="00723145" w:rsidP="0009420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О</w:t>
            </w:r>
            <w:r w:rsidR="0009420D" w:rsidRPr="00723145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владеть навыками: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>- проведения декомпозиции задач на отдельные взаимозависимые задачи;</w:t>
            </w:r>
          </w:p>
          <w:p w:rsidR="0009420D" w:rsidRPr="00723145" w:rsidRDefault="0009420D" w:rsidP="00723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осуществления сетевого и календарного планирования; </w:t>
            </w:r>
          </w:p>
          <w:p w:rsidR="0009420D" w:rsidRPr="00723145" w:rsidRDefault="0009420D" w:rsidP="0009420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31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сформировать компетенции в области проектного менеджмента </w:t>
            </w:r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современных информационных </w:t>
            </w:r>
            <w:proofErr w:type="gramStart"/>
            <w:r w:rsidRPr="00723145">
              <w:rPr>
                <w:rFonts w:ascii="Times New Roman" w:hAnsi="Times New Roman" w:cs="Times New Roman"/>
                <w:sz w:val="24"/>
                <w:szCs w:val="24"/>
              </w:rPr>
              <w:t>технологий,  решения</w:t>
            </w:r>
            <w:proofErr w:type="gramEnd"/>
            <w:r w:rsidRPr="00723145">
              <w:rPr>
                <w:rFonts w:ascii="Times New Roman" w:hAnsi="Times New Roman" w:cs="Times New Roman"/>
                <w:sz w:val="24"/>
                <w:szCs w:val="24"/>
              </w:rPr>
              <w:t xml:space="preserve"> задач управления сроками, стоимостью, ресурсами  и рисками проекта.</w:t>
            </w:r>
          </w:p>
          <w:p w:rsidR="004F75D8" w:rsidRPr="00723145" w:rsidRDefault="004F75D8" w:rsidP="0009420D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Тема 1. </w:t>
            </w:r>
            <w:r w:rsidRPr="004F75D8">
              <w:rPr>
                <w:rFonts w:ascii="Times New Roman" w:hAnsi="Times New Roman" w:cs="Times New Roman"/>
                <w:sz w:val="24"/>
                <w:szCs w:val="24"/>
              </w:rPr>
              <w:t>Введение в курс «Разработка и принятие управленческих решений».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Сущность и содержание управленческих решений. Требования, предъявляемые к управленческим решениям. Основные этапы разработки управленческих решений.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 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принятия управленческих решений: теоретический аспект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классификация методов принятия управленческих решений.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 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Неформальные методы принятия управленческих решений: Метод декомпозиций, метод 365 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Неформальные методы принятие управленческих решений: 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Ассоциативный метод, Метод </w:t>
            </w:r>
            <w:proofErr w:type="spellStart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синектики</w:t>
            </w:r>
            <w:proofErr w:type="spellEnd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(метод Гордона).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</w:rPr>
              <w:t>Неформальные методы принятие управленческих решений:</w:t>
            </w:r>
            <w:r w:rsidRPr="004F75D8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 ключевых вопросов, Метод инверсии, Метод (способ) личной аналогии,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Pr="004F7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Неформальные методы принятие управленческих решений: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Метод </w:t>
            </w:r>
            <w:proofErr w:type="spellStart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Дельфи</w:t>
            </w:r>
            <w:proofErr w:type="spellEnd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Метод коллективного блокнота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Формализованные методы МПУР: Функционально-стоимостной анализ, методы моделирования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8.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Смешанные методы ПУР: Морфологический метод, SWOT </w:t>
            </w:r>
            <w:proofErr w:type="spellStart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</w:t>
            </w:r>
            <w:proofErr w:type="spellEnd"/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</w:t>
            </w:r>
          </w:p>
        </w:tc>
      </w:tr>
      <w:tr w:rsidR="004F75D8" w:rsidRPr="004F75D8" w:rsidTr="0009420D">
        <w:tc>
          <w:tcPr>
            <w:tcW w:w="9464" w:type="dxa"/>
          </w:tcPr>
          <w:p w:rsidR="004F75D8" w:rsidRPr="004F75D8" w:rsidRDefault="004F75D8" w:rsidP="000942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4F7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Смешанные методы ПУР: Причинно-следственный анализ, Методы «дерева» целей, проблем и решений</w:t>
            </w:r>
          </w:p>
        </w:tc>
      </w:tr>
      <w:tr w:rsidR="004F75D8" w:rsidRPr="0009420D" w:rsidTr="0009420D">
        <w:tc>
          <w:tcPr>
            <w:tcW w:w="9464" w:type="dxa"/>
          </w:tcPr>
          <w:p w:rsidR="004F75D8" w:rsidRPr="0009420D" w:rsidRDefault="004F75D8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0942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Смешанные методы ПУР: Метод формирования критериев</w:t>
            </w:r>
            <w:r w:rsidRPr="000942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эффективности, Методы прогнозирования</w:t>
            </w:r>
          </w:p>
          <w:p w:rsidR="0009420D" w:rsidRPr="0009420D" w:rsidRDefault="0009420D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420D" w:rsidRPr="0009420D" w:rsidRDefault="0009420D" w:rsidP="000942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942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ПЕРЕЧЕНЬ ЭКЗАМЕНАЦИОННЫХ ВОПРОСОВ:</w:t>
            </w:r>
          </w:p>
          <w:p w:rsidR="0009420D" w:rsidRPr="0009420D" w:rsidRDefault="0009420D" w:rsidP="00094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5D8" w:rsidRPr="0009420D" w:rsidTr="0009420D">
        <w:tc>
          <w:tcPr>
            <w:tcW w:w="9464" w:type="dxa"/>
          </w:tcPr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Дайте </w:t>
            </w:r>
            <w:proofErr w:type="gramStart"/>
            <w:r w:rsidRPr="0009420D">
              <w:rPr>
                <w:sz w:val="24"/>
                <w:szCs w:val="24"/>
              </w:rPr>
              <w:t>определение  термину</w:t>
            </w:r>
            <w:proofErr w:type="gramEnd"/>
            <w:r w:rsidRPr="0009420D">
              <w:rPr>
                <w:sz w:val="24"/>
                <w:szCs w:val="24"/>
              </w:rPr>
              <w:t xml:space="preserve"> «управленческое решение» как явление и как процесс.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Сформулируйте определение управленческое решение.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proofErr w:type="spellStart"/>
            <w:r w:rsidRPr="0009420D">
              <w:rPr>
                <w:sz w:val="24"/>
                <w:szCs w:val="24"/>
              </w:rPr>
              <w:t>собенности</w:t>
            </w:r>
            <w:proofErr w:type="spellEnd"/>
            <w:r w:rsidRPr="0009420D">
              <w:rPr>
                <w:sz w:val="24"/>
                <w:szCs w:val="24"/>
              </w:rPr>
              <w:t xml:space="preserve"> технических, биологических и социальных систем, в которых разрабатывают и реализуют решения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Х</w:t>
            </w:r>
            <w:proofErr w:type="spellStart"/>
            <w:r>
              <w:rPr>
                <w:sz w:val="24"/>
                <w:szCs w:val="24"/>
              </w:rPr>
              <w:t>арактеристика</w:t>
            </w:r>
            <w:proofErr w:type="spellEnd"/>
            <w:r w:rsidRPr="0009420D">
              <w:rPr>
                <w:sz w:val="24"/>
                <w:szCs w:val="24"/>
              </w:rPr>
              <w:t xml:space="preserve"> объектов управленческих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Сущность</w:t>
            </w:r>
            <w:r w:rsidRPr="0009420D">
              <w:rPr>
                <w:sz w:val="24"/>
                <w:szCs w:val="24"/>
              </w:rPr>
              <w:t xml:space="preserve">  экономической, организационной, социальной, правовой и технологическ</w:t>
            </w:r>
            <w:r>
              <w:rPr>
                <w:sz w:val="24"/>
                <w:szCs w:val="24"/>
              </w:rPr>
              <w:t>их</w:t>
            </w:r>
            <w:r w:rsidRPr="0009420D">
              <w:rPr>
                <w:sz w:val="24"/>
                <w:szCs w:val="24"/>
              </w:rPr>
              <w:t xml:space="preserve">  управленческих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09420D">
              <w:rPr>
                <w:sz w:val="24"/>
                <w:szCs w:val="24"/>
              </w:rPr>
              <w:t>ребования</w:t>
            </w:r>
            <w:proofErr w:type="spellEnd"/>
            <w:r w:rsidRPr="0009420D">
              <w:rPr>
                <w:sz w:val="24"/>
                <w:szCs w:val="24"/>
              </w:rPr>
              <w:t xml:space="preserve">, предъявляемые к управленческим решениям и условиям их реализации.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09420D">
              <w:rPr>
                <w:sz w:val="24"/>
                <w:szCs w:val="24"/>
              </w:rPr>
              <w:t>одержание</w:t>
            </w:r>
            <w:proofErr w:type="spellEnd"/>
            <w:r w:rsidRPr="0009420D">
              <w:rPr>
                <w:sz w:val="24"/>
                <w:szCs w:val="24"/>
              </w:rPr>
              <w:t xml:space="preserve"> процедур и общих функций управления при разработке управленческих решений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09420D">
              <w:rPr>
                <w:sz w:val="24"/>
                <w:szCs w:val="24"/>
              </w:rPr>
              <w:t>лгоритм</w:t>
            </w:r>
            <w:proofErr w:type="spellEnd"/>
            <w:r w:rsidRPr="0009420D">
              <w:rPr>
                <w:sz w:val="24"/>
                <w:szCs w:val="24"/>
              </w:rPr>
              <w:t xml:space="preserve"> формирования нового управленческого решения.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Охарактеризуйте количественные и качественные методы принятия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Сформулируйте общее определение метода, методов принятия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proofErr w:type="gramStart"/>
            <w:r w:rsidRPr="0009420D">
              <w:rPr>
                <w:sz w:val="24"/>
                <w:szCs w:val="24"/>
              </w:rPr>
              <w:t>Поясните  выражение</w:t>
            </w:r>
            <w:proofErr w:type="gramEnd"/>
            <w:r w:rsidRPr="0009420D">
              <w:rPr>
                <w:sz w:val="24"/>
                <w:szCs w:val="24"/>
              </w:rPr>
              <w:t xml:space="preserve"> «детерминированные и стохастические связи».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>Поясните как от точности описания связей зависит точность прогноза.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 Взаимодействие методов и моделей при разработке управленческих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Особенности аналитического метода при принятии управленческого решения.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proofErr w:type="spellStart"/>
            <w:r w:rsidRPr="0009420D">
              <w:rPr>
                <w:sz w:val="24"/>
                <w:szCs w:val="24"/>
              </w:rPr>
              <w:t>остоинства</w:t>
            </w:r>
            <w:proofErr w:type="spellEnd"/>
            <w:r w:rsidRPr="0009420D">
              <w:rPr>
                <w:sz w:val="24"/>
                <w:szCs w:val="24"/>
              </w:rPr>
              <w:t xml:space="preserve"> и недостатки метода «дерева решений».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Особенности метода математического программирования при разработке управленческого решения.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09420D">
              <w:rPr>
                <w:sz w:val="24"/>
                <w:szCs w:val="24"/>
              </w:rPr>
              <w:t>одержание</w:t>
            </w:r>
            <w:proofErr w:type="spellEnd"/>
            <w:r w:rsidRPr="0009420D">
              <w:rPr>
                <w:sz w:val="24"/>
                <w:szCs w:val="24"/>
              </w:rPr>
              <w:t xml:space="preserve"> понятий «неопределенность» и «риск» при принятии управленческих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Метод </w:t>
            </w:r>
            <w:r>
              <w:rPr>
                <w:sz w:val="24"/>
                <w:szCs w:val="24"/>
              </w:rPr>
              <w:t>уменьшения</w:t>
            </w:r>
            <w:r w:rsidRPr="0009420D">
              <w:rPr>
                <w:sz w:val="24"/>
                <w:szCs w:val="24"/>
              </w:rPr>
              <w:t xml:space="preserve"> отрицательны</w:t>
            </w:r>
            <w:r>
              <w:rPr>
                <w:sz w:val="24"/>
                <w:szCs w:val="24"/>
                <w:lang w:val="kk-KZ"/>
              </w:rPr>
              <w:t>х</w:t>
            </w:r>
            <w:r w:rsidRPr="0009420D">
              <w:rPr>
                <w:sz w:val="24"/>
                <w:szCs w:val="24"/>
              </w:rPr>
              <w:t xml:space="preserve"> </w:t>
            </w:r>
            <w:proofErr w:type="spellStart"/>
            <w:r w:rsidRPr="0009420D">
              <w:rPr>
                <w:sz w:val="24"/>
                <w:szCs w:val="24"/>
              </w:rPr>
              <w:t>последстви</w:t>
            </w:r>
            <w:proofErr w:type="spellEnd"/>
            <w:r>
              <w:rPr>
                <w:sz w:val="24"/>
                <w:szCs w:val="24"/>
                <w:lang w:val="kk-KZ"/>
              </w:rPr>
              <w:t>й</w:t>
            </w:r>
            <w:r w:rsidRPr="0009420D">
              <w:rPr>
                <w:sz w:val="24"/>
                <w:szCs w:val="24"/>
              </w:rPr>
              <w:t xml:space="preserve"> риска.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proofErr w:type="spellStart"/>
            <w:r w:rsidRPr="0009420D">
              <w:rPr>
                <w:sz w:val="24"/>
                <w:szCs w:val="24"/>
              </w:rPr>
              <w:t>словия</w:t>
            </w:r>
            <w:proofErr w:type="spellEnd"/>
            <w:r w:rsidRPr="0009420D">
              <w:rPr>
                <w:sz w:val="24"/>
                <w:szCs w:val="24"/>
              </w:rPr>
              <w:t xml:space="preserve"> принятия решения, возможности и особенности методов обоснования решений в этих условиях.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09420D">
              <w:rPr>
                <w:sz w:val="24"/>
                <w:szCs w:val="24"/>
              </w:rPr>
              <w:t>ребования</w:t>
            </w:r>
            <w:proofErr w:type="spellEnd"/>
            <w:r w:rsidRPr="0009420D">
              <w:rPr>
                <w:sz w:val="24"/>
                <w:szCs w:val="24"/>
              </w:rPr>
              <w:t xml:space="preserve"> предъявляемые к критериям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09420D">
              <w:rPr>
                <w:sz w:val="24"/>
                <w:szCs w:val="24"/>
              </w:rPr>
              <w:t>еализац</w:t>
            </w:r>
            <w:r>
              <w:rPr>
                <w:sz w:val="24"/>
                <w:szCs w:val="24"/>
              </w:rPr>
              <w:t>ия</w:t>
            </w:r>
            <w:proofErr w:type="spellEnd"/>
            <w:r w:rsidRPr="0009420D">
              <w:rPr>
                <w:sz w:val="24"/>
                <w:szCs w:val="24"/>
              </w:rPr>
              <w:t xml:space="preserve"> в конкретной методике  методы критерии принятия решений. 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>Применения критериев при принятии финансовых и инвестиционных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09420D">
              <w:rPr>
                <w:sz w:val="24"/>
                <w:szCs w:val="24"/>
              </w:rPr>
              <w:t>етоды</w:t>
            </w:r>
            <w:proofErr w:type="spellEnd"/>
            <w:r w:rsidRPr="0009420D">
              <w:rPr>
                <w:sz w:val="24"/>
                <w:szCs w:val="24"/>
              </w:rPr>
              <w:t xml:space="preserve"> экспертных оценок, применяемых 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>Морфологический метод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9420D">
              <w:rPr>
                <w:sz w:val="24"/>
                <w:szCs w:val="24"/>
              </w:rPr>
              <w:t>примен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ение </w:t>
            </w:r>
            <w:r w:rsidRPr="0009420D">
              <w:rPr>
                <w:sz w:val="24"/>
                <w:szCs w:val="24"/>
              </w:rPr>
              <w:t>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>SWOT-анализ и как он применяется 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proofErr w:type="gramStart"/>
            <w:r w:rsidRPr="0009420D">
              <w:rPr>
                <w:sz w:val="24"/>
                <w:szCs w:val="24"/>
              </w:rPr>
              <w:t xml:space="preserve">Применение  </w:t>
            </w:r>
            <w:r>
              <w:rPr>
                <w:sz w:val="24"/>
                <w:szCs w:val="24"/>
              </w:rPr>
              <w:t>п</w:t>
            </w:r>
            <w:r w:rsidRPr="0009420D">
              <w:rPr>
                <w:sz w:val="24"/>
                <w:szCs w:val="24"/>
              </w:rPr>
              <w:t>ричинно</w:t>
            </w:r>
            <w:proofErr w:type="gramEnd"/>
            <w:r w:rsidRPr="0009420D">
              <w:rPr>
                <w:sz w:val="24"/>
                <w:szCs w:val="24"/>
              </w:rPr>
              <w:t xml:space="preserve">-следственного анализа </w:t>
            </w:r>
            <w:r>
              <w:rPr>
                <w:sz w:val="24"/>
                <w:szCs w:val="24"/>
              </w:rPr>
              <w:t>в процессе принятия решений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09420D">
              <w:rPr>
                <w:sz w:val="24"/>
                <w:szCs w:val="24"/>
              </w:rPr>
              <w:t>етода</w:t>
            </w:r>
            <w:proofErr w:type="spellEnd"/>
            <w:r w:rsidRPr="0009420D">
              <w:rPr>
                <w:sz w:val="24"/>
                <w:szCs w:val="24"/>
              </w:rPr>
              <w:t xml:space="preserve"> декомпозиции 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09420D">
              <w:rPr>
                <w:sz w:val="24"/>
                <w:szCs w:val="24"/>
              </w:rPr>
              <w:t>етодов</w:t>
            </w:r>
            <w:proofErr w:type="spellEnd"/>
            <w:r w:rsidRPr="0009420D">
              <w:rPr>
                <w:sz w:val="24"/>
                <w:szCs w:val="24"/>
              </w:rPr>
              <w:t xml:space="preserve"> «дерева» целей, проблем и решений 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09420D">
              <w:rPr>
                <w:sz w:val="24"/>
                <w:szCs w:val="24"/>
              </w:rPr>
              <w:t>етода</w:t>
            </w:r>
            <w:proofErr w:type="spellEnd"/>
            <w:r w:rsidRPr="0009420D">
              <w:rPr>
                <w:sz w:val="24"/>
                <w:szCs w:val="24"/>
              </w:rPr>
              <w:t xml:space="preserve"> формирования критериев эффективности в процессе принятия решений.</w:t>
            </w:r>
          </w:p>
          <w:p w:rsidR="0009420D" w:rsidRPr="0009420D" w:rsidRDefault="0009420D" w:rsidP="0009420D">
            <w:pPr>
              <w:pStyle w:val="a7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60" w:line="259" w:lineRule="auto"/>
              <w:ind w:left="426"/>
              <w:rPr>
                <w:sz w:val="24"/>
                <w:szCs w:val="24"/>
              </w:rPr>
            </w:pPr>
            <w:r w:rsidRPr="0009420D">
              <w:rPr>
                <w:sz w:val="24"/>
                <w:szCs w:val="24"/>
              </w:rPr>
              <w:t xml:space="preserve">Метод мозгового штурма </w:t>
            </w:r>
          </w:p>
          <w:p w:rsidR="004F75D8" w:rsidRPr="0009420D" w:rsidRDefault="004F75D8" w:rsidP="0009420D">
            <w:pPr>
              <w:rPr>
                <w:sz w:val="24"/>
                <w:szCs w:val="24"/>
              </w:rPr>
            </w:pPr>
          </w:p>
        </w:tc>
      </w:tr>
      <w:tr w:rsidR="004F75D8" w:rsidRPr="0009420D" w:rsidTr="0009420D">
        <w:tc>
          <w:tcPr>
            <w:tcW w:w="9464" w:type="dxa"/>
          </w:tcPr>
          <w:p w:rsidR="004F75D8" w:rsidRPr="0009420D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ЛИТЕРАТУРЫ И ИСТОЧНИКОВ</w:t>
            </w:r>
          </w:p>
          <w:p w:rsidR="004F75D8" w:rsidRPr="0009420D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D8" w:rsidRPr="0009420D" w:rsidRDefault="004F75D8" w:rsidP="00094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литература: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В. Г. Горб. Принятие и исполнение государственных и муниципальных решений. </w:t>
            </w:r>
            <w:r w:rsidRPr="000942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Учебное пособие</w:t>
            </w:r>
            <w:r w:rsidRPr="00094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//</w:t>
            </w:r>
            <w:r w:rsidRPr="000942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Екатеринбург, 2017</w:t>
            </w:r>
            <w:r w:rsidRPr="000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 </w:t>
            </w:r>
            <w:r w:rsidRPr="0009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.А. Матвеев, Д.А. Новиков, А.В. Цветков</w:t>
            </w: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Модели и методы управления портфелями проектов, Москва – 2005 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Лукичева Л.И., Егорычев Д.Н. Управленческие решения: Учебник по специальности «Менеджмент организации» / Под ред. Ю.П.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Анискина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– 2-е изд., стер. – М.: Изд-во «Омега-Л», 2009. </w:t>
            </w: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noBreakHyphen/>
              <w:t xml:space="preserve"> 383 с.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4.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Чудновская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С.Н. Управленческие решения: Учебник. – М.: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2007. – 368 с.</w:t>
            </w:r>
          </w:p>
          <w:p w:rsidR="004F75D8" w:rsidRPr="0009420D" w:rsidRDefault="004F75D8" w:rsidP="0009420D">
            <w:pPr>
              <w:pStyle w:val="af"/>
              <w:spacing w:before="0" w:beforeAutospacing="0" w:after="0" w:afterAutospacing="0"/>
            </w:pPr>
            <w:r w:rsidRPr="0009420D">
              <w:t xml:space="preserve">5. Самсонова М. </w:t>
            </w:r>
            <w:proofErr w:type="gramStart"/>
            <w:r w:rsidRPr="0009420D">
              <w:t>В.,.</w:t>
            </w:r>
            <w:proofErr w:type="gramEnd"/>
            <w:r w:rsidRPr="0009420D">
              <w:t xml:space="preserve"> Ефимов В. В. Технология и методы коллективного решения проблем.  </w:t>
            </w:r>
            <w:proofErr w:type="gramStart"/>
            <w:r w:rsidRPr="0009420D">
              <w:t>/ :Учебное</w:t>
            </w:r>
            <w:proofErr w:type="gramEnd"/>
            <w:r w:rsidRPr="0009420D">
              <w:t xml:space="preserve"> пособие. Ульяновск: </w:t>
            </w:r>
            <w:proofErr w:type="spellStart"/>
            <w:r w:rsidRPr="0009420D">
              <w:t>УлГТУ</w:t>
            </w:r>
            <w:proofErr w:type="spellEnd"/>
            <w:r w:rsidRPr="0009420D">
              <w:t xml:space="preserve">, 2003. – 152 с. 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6.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Гертер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Гите. Принятие решений. Да? Нет? Или что-то третье? / Пер. с нем. – Харьков: Изд-во Гуманитарный Центр, 2008.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Кирхлер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Э.,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Шротт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А. Принятие решений в организациях // Психология труда и организационная психология. т.4 – 2-еизд.,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испр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/ пер. с нем. – Харьков: Изд-во «Гуманитарный Цент», 2009. – 176 с.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Лапыгин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Ю.Н.,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Лапыгин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Д.Ю. Управленческие решения: </w:t>
            </w:r>
            <w:proofErr w:type="spellStart"/>
            <w:proofErr w:type="gram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учеб.пособие</w:t>
            </w:r>
            <w:proofErr w:type="spellEnd"/>
            <w:proofErr w:type="gram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- М.: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2009.</w:t>
            </w:r>
          </w:p>
          <w:p w:rsidR="004F75D8" w:rsidRPr="0009420D" w:rsidRDefault="004F75D8" w:rsidP="0009420D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75D8" w:rsidRPr="0009420D" w:rsidRDefault="004F75D8" w:rsidP="0009420D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4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  <w:r w:rsidRPr="00094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4F75D8" w:rsidRPr="0009420D" w:rsidRDefault="004F75D8" w:rsidP="0009420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Абдикеев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Н.М.,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Брускин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С.Н., Данько Т.П. и др. Системы управления эффективностью бизнеса: Учебное пособие. / Под ред. проф. Н.М.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Абдикеева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О.В. Китовой. – М.: ИНФРА-М, 2010. – 282 с.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2.Ансофф И. Стратегический менеджмент. Классическое издание. / Пер. с англ. под ред. Петрова А.Н. – СПб.: Питер, 2009, </w:t>
            </w: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noBreakHyphen/>
              <w:t xml:space="preserve"> 344 с.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Гурков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И.Б. Стратегия и структура корпорации: Учебное пособие. – 2-е изд.,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перераб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– М.: Изд-во «Дело» АНХ, 2008. – 288 с.</w:t>
            </w:r>
          </w:p>
          <w:p w:rsidR="004F75D8" w:rsidRPr="0009420D" w:rsidRDefault="004F75D8" w:rsidP="0009420D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4..Лапыгин</w:t>
            </w:r>
            <w:proofErr w:type="gram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Ю.Н. Системное решение проблем. - М.: </w:t>
            </w:r>
            <w:proofErr w:type="spellStart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Эксмо</w:t>
            </w:r>
            <w:proofErr w:type="spellEnd"/>
            <w:r w:rsidRPr="000942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2008.</w:t>
            </w:r>
          </w:p>
          <w:p w:rsidR="004F75D8" w:rsidRPr="0009420D" w:rsidRDefault="004F75D8" w:rsidP="0009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7E" w:rsidRPr="0009420D" w:rsidRDefault="00A72675" w:rsidP="00E00D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20D">
        <w:rPr>
          <w:rFonts w:ascii="Times New Roman" w:hAnsi="Times New Roman" w:cs="Times New Roman"/>
          <w:b/>
          <w:sz w:val="24"/>
          <w:szCs w:val="24"/>
          <w:lang w:val="kk-KZ"/>
        </w:rPr>
        <w:t>4.ОРГАНИЗАЦИОННОЕ ПОВЕДЕНИЕ</w:t>
      </w:r>
    </w:p>
    <w:p w:rsidR="00A72675" w:rsidRPr="0009420D" w:rsidRDefault="00A72675" w:rsidP="00E00D7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9420D">
        <w:rPr>
          <w:rFonts w:ascii="Times New Roman" w:hAnsi="Times New Roman" w:cs="Times New Roman"/>
          <w:sz w:val="24"/>
          <w:szCs w:val="24"/>
          <w:lang w:val="kk-KZ"/>
        </w:rPr>
        <w:t>ПРЕДИСЛОВИЕ</w:t>
      </w:r>
    </w:p>
    <w:p w:rsidR="00A72675" w:rsidRPr="0009420D" w:rsidRDefault="00A72675" w:rsidP="00A72675">
      <w:pPr>
        <w:pStyle w:val="ac"/>
        <w:spacing w:after="0"/>
        <w:ind w:firstLine="720"/>
        <w:jc w:val="both"/>
      </w:pPr>
      <w:proofErr w:type="spellStart"/>
      <w:r w:rsidRPr="0009420D">
        <w:t>Организационное</w:t>
      </w:r>
      <w:proofErr w:type="spellEnd"/>
      <w:r w:rsidRPr="0009420D">
        <w:t xml:space="preserve"> </w:t>
      </w:r>
      <w:proofErr w:type="spellStart"/>
      <w:r w:rsidRPr="0009420D">
        <w:t>поведение</w:t>
      </w:r>
      <w:proofErr w:type="spellEnd"/>
      <w:r w:rsidRPr="0009420D">
        <w:t xml:space="preserve"> </w:t>
      </w:r>
      <w:r w:rsidRPr="0009420D">
        <w:rPr>
          <w:b/>
          <w:bCs/>
        </w:rPr>
        <w:t xml:space="preserve">- </w:t>
      </w:r>
      <w:proofErr w:type="spellStart"/>
      <w:r w:rsidRPr="0009420D">
        <w:t>это</w:t>
      </w:r>
      <w:proofErr w:type="spellEnd"/>
      <w:r w:rsidRPr="0009420D">
        <w:t xml:space="preserve"> </w:t>
      </w:r>
      <w:proofErr w:type="spellStart"/>
      <w:r w:rsidRPr="0009420D">
        <w:t>дисциплина</w:t>
      </w:r>
      <w:proofErr w:type="spellEnd"/>
      <w:r w:rsidRPr="0009420D">
        <w:t xml:space="preserve">, </w:t>
      </w:r>
      <w:proofErr w:type="spellStart"/>
      <w:r w:rsidRPr="0009420D">
        <w:t>позволит</w:t>
      </w:r>
      <w:proofErr w:type="spellEnd"/>
      <w:r w:rsidRPr="0009420D">
        <w:t xml:space="preserve"> </w:t>
      </w:r>
      <w:proofErr w:type="spellStart"/>
      <w:r w:rsidRPr="0009420D">
        <w:rPr>
          <w:iCs/>
        </w:rPr>
        <w:t>предоставить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менеджерам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набор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знаний</w:t>
      </w:r>
      <w:proofErr w:type="spellEnd"/>
      <w:r w:rsidRPr="0009420D">
        <w:rPr>
          <w:iCs/>
        </w:rPr>
        <w:t xml:space="preserve">, </w:t>
      </w:r>
      <w:proofErr w:type="spellStart"/>
      <w:r w:rsidRPr="0009420D">
        <w:rPr>
          <w:iCs/>
        </w:rPr>
        <w:t>который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бы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способствовал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наиболее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полному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раскрытию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потенциала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коллектива</w:t>
      </w:r>
      <w:proofErr w:type="spellEnd"/>
      <w:r w:rsidRPr="0009420D">
        <w:rPr>
          <w:iCs/>
        </w:rPr>
        <w:t xml:space="preserve">, </w:t>
      </w:r>
      <w:proofErr w:type="spellStart"/>
      <w:r w:rsidRPr="0009420D">
        <w:rPr>
          <w:iCs/>
        </w:rPr>
        <w:t>задействов</w:t>
      </w:r>
      <w:r w:rsidRPr="0009420D">
        <w:rPr>
          <w:iCs/>
          <w:lang w:val="kk-KZ"/>
        </w:rPr>
        <w:t>а</w:t>
      </w:r>
      <w:r w:rsidRPr="0009420D">
        <w:rPr>
          <w:iCs/>
        </w:rPr>
        <w:t>ть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скрытые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возможности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людей</w:t>
      </w:r>
      <w:proofErr w:type="spellEnd"/>
      <w:r w:rsidRPr="0009420D">
        <w:rPr>
          <w:iCs/>
        </w:rPr>
        <w:t xml:space="preserve"> и </w:t>
      </w:r>
      <w:proofErr w:type="spellStart"/>
      <w:r w:rsidRPr="0009420D">
        <w:rPr>
          <w:iCs/>
        </w:rPr>
        <w:t>групп</w:t>
      </w:r>
      <w:proofErr w:type="spellEnd"/>
      <w:r w:rsidRPr="0009420D">
        <w:rPr>
          <w:iCs/>
        </w:rPr>
        <w:t xml:space="preserve">, </w:t>
      </w:r>
      <w:proofErr w:type="spellStart"/>
      <w:r w:rsidRPr="0009420D">
        <w:rPr>
          <w:iCs/>
        </w:rPr>
        <w:t>формировать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отношение</w:t>
      </w:r>
      <w:proofErr w:type="spellEnd"/>
      <w:r w:rsidRPr="0009420D">
        <w:rPr>
          <w:iCs/>
        </w:rPr>
        <w:t xml:space="preserve"> к </w:t>
      </w:r>
      <w:proofErr w:type="spellStart"/>
      <w:r w:rsidRPr="0009420D">
        <w:rPr>
          <w:iCs/>
        </w:rPr>
        <w:t>персоналу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как</w:t>
      </w:r>
      <w:proofErr w:type="spellEnd"/>
      <w:r w:rsidRPr="0009420D">
        <w:rPr>
          <w:iCs/>
        </w:rPr>
        <w:t xml:space="preserve"> к </w:t>
      </w:r>
      <w:proofErr w:type="spellStart"/>
      <w:r w:rsidRPr="0009420D">
        <w:rPr>
          <w:iCs/>
        </w:rPr>
        <w:t>самому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перспективному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фактору</w:t>
      </w:r>
      <w:proofErr w:type="spellEnd"/>
      <w:r w:rsidRPr="0009420D">
        <w:rPr>
          <w:iCs/>
        </w:rPr>
        <w:t xml:space="preserve"> </w:t>
      </w:r>
      <w:proofErr w:type="spellStart"/>
      <w:r w:rsidRPr="0009420D">
        <w:rPr>
          <w:iCs/>
        </w:rPr>
        <w:t>производства</w:t>
      </w:r>
      <w:proofErr w:type="spellEnd"/>
      <w:r w:rsidRPr="0009420D">
        <w:rPr>
          <w:iCs/>
        </w:rPr>
        <w:t>.</w:t>
      </w:r>
      <w:r w:rsidRPr="0009420D">
        <w:rPr>
          <w:i/>
          <w:iCs/>
          <w:color w:val="000000"/>
        </w:rPr>
        <w:t xml:space="preserve"> </w:t>
      </w:r>
      <w:proofErr w:type="spellStart"/>
      <w:r w:rsidRPr="0009420D">
        <w:t>Значение</w:t>
      </w:r>
      <w:proofErr w:type="spellEnd"/>
      <w:r w:rsidRPr="0009420D">
        <w:t xml:space="preserve"> </w:t>
      </w:r>
      <w:proofErr w:type="spellStart"/>
      <w:r w:rsidRPr="0009420D">
        <w:t>дисциплины</w:t>
      </w:r>
      <w:proofErr w:type="spellEnd"/>
      <w:r w:rsidRPr="0009420D">
        <w:t xml:space="preserve"> </w:t>
      </w:r>
      <w:proofErr w:type="spellStart"/>
      <w:r w:rsidRPr="0009420D">
        <w:t>состоит</w:t>
      </w:r>
      <w:proofErr w:type="spellEnd"/>
      <w:r w:rsidRPr="0009420D">
        <w:t xml:space="preserve"> в обеспечении вклада в интегральную систему формирования специалиста, в создании устойчивого стереотипа профессиональной деятельности на всех ступенях и этапах организации.</w:t>
      </w:r>
    </w:p>
    <w:p w:rsidR="00A72675" w:rsidRPr="0009420D" w:rsidRDefault="00A72675" w:rsidP="00A72675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proofErr w:type="spellStart"/>
      <w:r w:rsidRPr="0009420D">
        <w:rPr>
          <w:rFonts w:ascii="Times New Roman" w:hAnsi="Times New Roman" w:cs="Times New Roman"/>
          <w:b/>
          <w:snapToGrid w:val="0"/>
          <w:sz w:val="24"/>
          <w:szCs w:val="24"/>
        </w:rPr>
        <w:t>Пререквизиты</w:t>
      </w:r>
      <w:proofErr w:type="spellEnd"/>
      <w:r w:rsidRPr="0009420D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09420D">
        <w:rPr>
          <w:rFonts w:ascii="Times New Roman" w:hAnsi="Times New Roman" w:cs="Times New Roman"/>
          <w:snapToGrid w:val="0"/>
          <w:sz w:val="24"/>
          <w:szCs w:val="24"/>
        </w:rPr>
        <w:t xml:space="preserve"> Менеджмент</w:t>
      </w:r>
    </w:p>
    <w:p w:rsidR="00A72675" w:rsidRPr="0009420D" w:rsidRDefault="00A72675" w:rsidP="00A72675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09420D">
        <w:rPr>
          <w:rFonts w:ascii="Times New Roman" w:hAnsi="Times New Roman" w:cs="Times New Roman"/>
          <w:b/>
          <w:snapToGrid w:val="0"/>
          <w:sz w:val="24"/>
          <w:szCs w:val="24"/>
        </w:rPr>
        <w:t>Постреквизиты</w:t>
      </w:r>
      <w:proofErr w:type="spellEnd"/>
      <w:r w:rsidRPr="0009420D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09420D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 xml:space="preserve"> </w:t>
      </w:r>
      <w:r w:rsidRPr="0009420D">
        <w:rPr>
          <w:rFonts w:ascii="Times New Roman" w:hAnsi="Times New Roman" w:cs="Times New Roman"/>
          <w:snapToGrid w:val="0"/>
          <w:sz w:val="24"/>
          <w:szCs w:val="24"/>
          <w:lang w:val="kk-KZ"/>
        </w:rPr>
        <w:t>Стратегический менеджмент,</w:t>
      </w:r>
      <w:r w:rsidRPr="0009420D">
        <w:rPr>
          <w:rFonts w:ascii="Times New Roman" w:hAnsi="Times New Roman" w:cs="Times New Roman"/>
          <w:snapToGrid w:val="0"/>
          <w:sz w:val="24"/>
          <w:szCs w:val="24"/>
        </w:rPr>
        <w:t xml:space="preserve"> Производственный менеджмент</w:t>
      </w:r>
      <w:r w:rsidRPr="0009420D">
        <w:rPr>
          <w:rFonts w:ascii="Times New Roman" w:hAnsi="Times New Roman" w:cs="Times New Roman"/>
          <w:snapToGrid w:val="0"/>
          <w:sz w:val="24"/>
          <w:szCs w:val="24"/>
          <w:lang w:val="kk-KZ"/>
        </w:rPr>
        <w:t>, Разработка и принятие управленческих решений</w:t>
      </w:r>
      <w:r w:rsidRPr="0009420D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72675" w:rsidRPr="0009420D" w:rsidRDefault="00A72675" w:rsidP="00A7267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72675" w:rsidRPr="0009420D" w:rsidRDefault="00A72675" w:rsidP="00A72675">
      <w:pPr>
        <w:pStyle w:val="21"/>
        <w:widowControl w:val="0"/>
        <w:ind w:firstLine="708"/>
        <w:rPr>
          <w:rFonts w:ascii="Times New Roman" w:hAnsi="Times New Roman"/>
          <w:b w:val="0"/>
          <w:snapToGrid w:val="0"/>
          <w:sz w:val="24"/>
          <w:szCs w:val="24"/>
        </w:rPr>
      </w:pPr>
      <w:r w:rsidRPr="0009420D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09420D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09420D">
        <w:rPr>
          <w:rFonts w:ascii="Times New Roman" w:hAnsi="Times New Roman"/>
          <w:b w:val="0"/>
          <w:snapToGrid w:val="0"/>
          <w:sz w:val="24"/>
          <w:szCs w:val="24"/>
        </w:rPr>
        <w:t xml:space="preserve">  «</w:t>
      </w:r>
      <w:proofErr w:type="spellStart"/>
      <w:r w:rsidRPr="0009420D">
        <w:rPr>
          <w:rFonts w:ascii="Times New Roman" w:hAnsi="Times New Roman"/>
          <w:b w:val="0"/>
          <w:snapToGrid w:val="0"/>
          <w:sz w:val="24"/>
          <w:szCs w:val="24"/>
        </w:rPr>
        <w:t>Организаци</w:t>
      </w:r>
      <w:proofErr w:type="spellEnd"/>
      <w:r w:rsidRPr="0009420D">
        <w:rPr>
          <w:rFonts w:ascii="Times New Roman" w:hAnsi="Times New Roman"/>
          <w:b w:val="0"/>
          <w:snapToGrid w:val="0"/>
          <w:sz w:val="24"/>
          <w:szCs w:val="24"/>
          <w:lang w:val="kk-KZ"/>
        </w:rPr>
        <w:t>онное поведение</w:t>
      </w:r>
      <w:r w:rsidRPr="0009420D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A72675" w:rsidRPr="0009420D" w:rsidRDefault="00A72675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420D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 w:rsidRPr="0009420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9420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72675" w:rsidRPr="0009420D" w:rsidRDefault="00A72675" w:rsidP="008D2B7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>основные понятия и определения организационного поведения;</w:t>
      </w:r>
    </w:p>
    <w:p w:rsidR="00A72675" w:rsidRPr="0009420D" w:rsidRDefault="00A72675" w:rsidP="008D2B7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>основные причины поступков людей;</w:t>
      </w:r>
    </w:p>
    <w:p w:rsidR="00A72675" w:rsidRPr="0009420D" w:rsidRDefault="00A72675" w:rsidP="008D2B7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 организационного поведения;</w:t>
      </w:r>
    </w:p>
    <w:p w:rsidR="00A72675" w:rsidRPr="0009420D" w:rsidRDefault="00A72675" w:rsidP="008D2B79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420D">
        <w:rPr>
          <w:color w:val="000000"/>
        </w:rPr>
        <w:t>организационное поведение человека в организации;</w:t>
      </w:r>
    </w:p>
    <w:p w:rsidR="00A72675" w:rsidRPr="0009420D" w:rsidRDefault="00A72675" w:rsidP="008D2B79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420D">
        <w:rPr>
          <w:color w:val="000000"/>
        </w:rPr>
        <w:t>групповое организационное поведение;</w:t>
      </w:r>
    </w:p>
    <w:p w:rsidR="00A72675" w:rsidRPr="0009420D" w:rsidRDefault="00A72675" w:rsidP="008D2B79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420D">
        <w:rPr>
          <w:color w:val="000000"/>
        </w:rPr>
        <w:t>поведение социальных организаций;</w:t>
      </w:r>
    </w:p>
    <w:p w:rsidR="00A72675" w:rsidRPr="0009420D" w:rsidRDefault="00A72675" w:rsidP="00A72675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</w:rPr>
      </w:pPr>
      <w:r w:rsidRPr="0009420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72675" w:rsidRPr="0009420D" w:rsidRDefault="00A72675" w:rsidP="008D2B7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sz w:val="24"/>
          <w:szCs w:val="24"/>
        </w:rPr>
        <w:t>прогнозировать</w:t>
      </w:r>
      <w:r w:rsidRPr="0009420D">
        <w:rPr>
          <w:rFonts w:ascii="Times New Roman" w:hAnsi="Times New Roman" w:cs="Times New Roman"/>
          <w:color w:val="000000"/>
          <w:sz w:val="24"/>
          <w:szCs w:val="24"/>
        </w:rPr>
        <w:t xml:space="preserve"> те или иные поведенческие модели;</w:t>
      </w:r>
    </w:p>
    <w:p w:rsidR="00A72675" w:rsidRPr="0009420D" w:rsidRDefault="00A72675" w:rsidP="008D2B7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>контролировать модификации поведения работников и стимулировать мотивы, повышающие производительность труда;</w:t>
      </w:r>
    </w:p>
    <w:p w:rsidR="00A72675" w:rsidRPr="0009420D" w:rsidRDefault="00A72675" w:rsidP="008D2B7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>распознавать стереотипы поведения сотрудников организации; </w:t>
      </w:r>
    </w:p>
    <w:p w:rsidR="00A72675" w:rsidRPr="00A72675" w:rsidRDefault="00A72675" w:rsidP="008D2B7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мотивирующие и </w:t>
      </w:r>
      <w:proofErr w:type="spellStart"/>
      <w:r w:rsidRPr="0009420D">
        <w:rPr>
          <w:rFonts w:ascii="Times New Roman" w:hAnsi="Times New Roman" w:cs="Times New Roman"/>
          <w:color w:val="000000"/>
          <w:sz w:val="24"/>
          <w:szCs w:val="24"/>
        </w:rPr>
        <w:t>демотиви</w:t>
      </w:r>
      <w:r w:rsidRPr="00A72675">
        <w:rPr>
          <w:rFonts w:ascii="Times New Roman" w:hAnsi="Times New Roman" w:cs="Times New Roman"/>
          <w:color w:val="000000"/>
          <w:sz w:val="24"/>
          <w:szCs w:val="24"/>
        </w:rPr>
        <w:t>рующие</w:t>
      </w:r>
      <w:proofErr w:type="spellEnd"/>
      <w:r w:rsidRPr="00A72675">
        <w:rPr>
          <w:rFonts w:ascii="Times New Roman" w:hAnsi="Times New Roman" w:cs="Times New Roman"/>
          <w:color w:val="000000"/>
          <w:sz w:val="24"/>
          <w:szCs w:val="24"/>
        </w:rPr>
        <w:t xml:space="preserve"> факторы организационного поведения;</w:t>
      </w:r>
    </w:p>
    <w:p w:rsidR="00A72675" w:rsidRPr="00A72675" w:rsidRDefault="00A72675" w:rsidP="00A72675">
      <w:pPr>
        <w:pStyle w:val="21"/>
        <w:widowControl w:val="0"/>
        <w:ind w:firstLine="426"/>
        <w:rPr>
          <w:rFonts w:ascii="Times New Roman" w:hAnsi="Times New Roman"/>
          <w:sz w:val="24"/>
          <w:szCs w:val="24"/>
        </w:rPr>
      </w:pPr>
      <w:r w:rsidRPr="00A72675">
        <w:rPr>
          <w:rFonts w:ascii="Times New Roman" w:hAnsi="Times New Roman"/>
          <w:snapToGrid w:val="0"/>
          <w:sz w:val="24"/>
          <w:szCs w:val="24"/>
        </w:rPr>
        <w:t>овладеть навыками:</w:t>
      </w:r>
    </w:p>
    <w:p w:rsidR="00A72675" w:rsidRPr="00A72675" w:rsidRDefault="00A72675" w:rsidP="00A72675">
      <w:pPr>
        <w:pStyle w:val="22"/>
        <w:shd w:val="clear" w:color="auto" w:fill="auto"/>
        <w:spacing w:line="240" w:lineRule="auto"/>
        <w:rPr>
          <w:color w:val="000000"/>
          <w:sz w:val="24"/>
          <w:szCs w:val="24"/>
          <w:lang w:val="kk-KZ"/>
        </w:rPr>
      </w:pPr>
      <w:r w:rsidRPr="00A72675">
        <w:rPr>
          <w:color w:val="000000"/>
          <w:sz w:val="24"/>
          <w:szCs w:val="24"/>
        </w:rPr>
        <w:t>моделирования управленческого поведения, работы с персоналом, регулирования ситуаций в ЛПО.</w:t>
      </w:r>
    </w:p>
    <w:p w:rsidR="00A72675" w:rsidRPr="00A72675" w:rsidRDefault="00A72675" w:rsidP="00A72675">
      <w:pPr>
        <w:pStyle w:val="22"/>
        <w:shd w:val="clear" w:color="auto" w:fill="auto"/>
        <w:spacing w:line="240" w:lineRule="auto"/>
        <w:ind w:firstLine="426"/>
        <w:rPr>
          <w:b/>
          <w:sz w:val="24"/>
          <w:szCs w:val="24"/>
        </w:rPr>
      </w:pPr>
      <w:r w:rsidRPr="00A72675">
        <w:rPr>
          <w:b/>
          <w:sz w:val="24"/>
          <w:szCs w:val="24"/>
        </w:rPr>
        <w:t xml:space="preserve">сформировать компетенции: </w:t>
      </w:r>
    </w:p>
    <w:p w:rsidR="00A72675" w:rsidRPr="00A72675" w:rsidRDefault="00A72675" w:rsidP="008D2B7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72675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базовые навыки эффективных коммуникаций при создании совместных проектов; </w:t>
      </w:r>
    </w:p>
    <w:p w:rsidR="00A72675" w:rsidRPr="00A72675" w:rsidRDefault="00A72675" w:rsidP="008D2B79">
      <w:pPr>
        <w:pStyle w:val="af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/>
        <w:ind w:left="0"/>
      </w:pPr>
      <w:r w:rsidRPr="00A72675">
        <w:rPr>
          <w:color w:val="000000"/>
        </w:rPr>
        <w:t>анализировать организационное поведение человека в организации, групповое организационное поведение и поведение социальных организаций;</w:t>
      </w:r>
    </w:p>
    <w:p w:rsidR="00A72675" w:rsidRDefault="00A72675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75">
        <w:rPr>
          <w:rFonts w:ascii="Times New Roman" w:hAnsi="Times New Roman" w:cs="Times New Roman"/>
          <w:sz w:val="24"/>
          <w:szCs w:val="24"/>
        </w:rPr>
        <w:t>приобрести навыки научных концепций необходимые для продолжения образования в магистратуре и программах MBA</w:t>
      </w:r>
    </w:p>
    <w:p w:rsid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54F" w:rsidRPr="0016754F" w:rsidRDefault="0016754F" w:rsidP="00A72675">
      <w:pPr>
        <w:spacing w:after="0" w:line="240" w:lineRule="auto"/>
        <w:rPr>
          <w:rStyle w:val="14"/>
          <w:rFonts w:eastAsiaTheme="minorHAnsi"/>
          <w:sz w:val="24"/>
          <w:szCs w:val="24"/>
          <w:lang w:val="kk-KZ"/>
        </w:rPr>
      </w:pPr>
      <w:r>
        <w:rPr>
          <w:rStyle w:val="14"/>
          <w:rFonts w:eastAsiaTheme="minorHAnsi"/>
          <w:sz w:val="24"/>
          <w:szCs w:val="24"/>
          <w:lang w:val="kk-KZ"/>
        </w:rPr>
        <w:t xml:space="preserve">Тема 1. </w:t>
      </w:r>
      <w:r w:rsidRPr="0016754F">
        <w:rPr>
          <w:rStyle w:val="14"/>
          <w:rFonts w:eastAsiaTheme="minorHAnsi"/>
          <w:sz w:val="24"/>
          <w:szCs w:val="24"/>
          <w:lang w:val="kk-KZ"/>
        </w:rPr>
        <w:t>Основы организационного поведения</w:t>
      </w:r>
    </w:p>
    <w:p w:rsidR="0016754F" w:rsidRPr="0016754F" w:rsidRDefault="0016754F" w:rsidP="00A72675">
      <w:pPr>
        <w:spacing w:after="0" w:line="240" w:lineRule="auto"/>
        <w:rPr>
          <w:rStyle w:val="14"/>
          <w:rFonts w:eastAsiaTheme="minorHAnsi"/>
          <w:sz w:val="24"/>
          <w:szCs w:val="24"/>
          <w:lang w:val="kk-KZ"/>
        </w:rPr>
      </w:pPr>
      <w:r>
        <w:rPr>
          <w:rStyle w:val="14"/>
          <w:rFonts w:eastAsiaTheme="minorHAnsi"/>
          <w:sz w:val="24"/>
          <w:szCs w:val="24"/>
          <w:lang w:val="kk-KZ"/>
        </w:rPr>
        <w:t xml:space="preserve">Тема 2. </w:t>
      </w:r>
      <w:r w:rsidRPr="0016754F">
        <w:rPr>
          <w:rStyle w:val="14"/>
          <w:rFonts w:eastAsiaTheme="minorHAnsi"/>
          <w:sz w:val="24"/>
          <w:szCs w:val="24"/>
          <w:lang w:val="kk-KZ"/>
        </w:rPr>
        <w:t>Личность и организация</w:t>
      </w:r>
    </w:p>
    <w:p w:rsidR="0016754F" w:rsidRPr="0016754F" w:rsidRDefault="0016754F" w:rsidP="00A72675">
      <w:pPr>
        <w:spacing w:after="0" w:line="240" w:lineRule="auto"/>
        <w:rPr>
          <w:rStyle w:val="14"/>
          <w:rFonts w:eastAsiaTheme="minorHAnsi"/>
          <w:sz w:val="24"/>
          <w:szCs w:val="24"/>
          <w:lang w:val="kk-KZ"/>
        </w:rPr>
      </w:pPr>
      <w:r>
        <w:rPr>
          <w:rStyle w:val="14"/>
          <w:rFonts w:eastAsiaTheme="minorHAnsi"/>
          <w:sz w:val="24"/>
          <w:szCs w:val="24"/>
          <w:lang w:val="kk-KZ"/>
        </w:rPr>
        <w:t xml:space="preserve">Тема 3. </w:t>
      </w:r>
      <w:r w:rsidRPr="0016754F">
        <w:rPr>
          <w:rStyle w:val="14"/>
          <w:rFonts w:eastAsiaTheme="minorHAnsi"/>
          <w:sz w:val="24"/>
          <w:szCs w:val="24"/>
          <w:lang w:val="kk-KZ"/>
        </w:rPr>
        <w:t>Коммуникативное поведение в организации</w:t>
      </w:r>
    </w:p>
    <w:p w:rsidR="0016754F" w:rsidRPr="0016754F" w:rsidRDefault="0016754F" w:rsidP="00A72675">
      <w:pPr>
        <w:spacing w:after="0" w:line="240" w:lineRule="auto"/>
        <w:rPr>
          <w:rStyle w:val="14"/>
          <w:rFonts w:eastAsiaTheme="minorHAnsi"/>
          <w:sz w:val="24"/>
          <w:szCs w:val="24"/>
          <w:lang w:val="kk-KZ"/>
        </w:rPr>
      </w:pPr>
      <w:r>
        <w:rPr>
          <w:rStyle w:val="14"/>
          <w:rFonts w:eastAsiaTheme="minorHAnsi"/>
          <w:sz w:val="24"/>
          <w:szCs w:val="24"/>
          <w:lang w:val="kk-KZ"/>
        </w:rPr>
        <w:t xml:space="preserve">Тема 4. </w:t>
      </w:r>
      <w:r w:rsidRPr="0016754F">
        <w:rPr>
          <w:rStyle w:val="14"/>
          <w:rFonts w:eastAsiaTheme="minorHAnsi"/>
          <w:sz w:val="24"/>
          <w:szCs w:val="24"/>
          <w:lang w:val="kk-KZ"/>
        </w:rPr>
        <w:t>Мотивация и результативность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5. </w:t>
      </w:r>
      <w:r w:rsidRPr="0016754F">
        <w:rPr>
          <w:rFonts w:ascii="Times New Roman" w:hAnsi="Times New Roman" w:cs="Times New Roman"/>
          <w:sz w:val="24"/>
          <w:szCs w:val="24"/>
        </w:rPr>
        <w:t>Формирование группового поведения в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6. </w:t>
      </w:r>
      <w:r w:rsidRPr="0016754F">
        <w:rPr>
          <w:rFonts w:ascii="Times New Roman" w:hAnsi="Times New Roman" w:cs="Times New Roman"/>
          <w:sz w:val="24"/>
          <w:szCs w:val="24"/>
        </w:rPr>
        <w:t>Анализ и конструирование организаций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7. </w:t>
      </w:r>
      <w:r w:rsidRPr="0016754F">
        <w:rPr>
          <w:rFonts w:ascii="Times New Roman" w:hAnsi="Times New Roman" w:cs="Times New Roman"/>
          <w:sz w:val="24"/>
          <w:szCs w:val="24"/>
        </w:rPr>
        <w:t>Управление поведением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8. </w:t>
      </w:r>
      <w:r w:rsidRPr="0016754F">
        <w:rPr>
          <w:rFonts w:ascii="Times New Roman" w:hAnsi="Times New Roman" w:cs="Times New Roman"/>
          <w:sz w:val="24"/>
          <w:szCs w:val="24"/>
        </w:rPr>
        <w:t>Лидерство в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9. </w:t>
      </w:r>
      <w:r w:rsidRPr="0016754F">
        <w:rPr>
          <w:rFonts w:ascii="Times New Roman" w:hAnsi="Times New Roman" w:cs="Times New Roman"/>
          <w:sz w:val="24"/>
          <w:szCs w:val="24"/>
        </w:rPr>
        <w:t>Персональное развитие в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10. </w:t>
      </w:r>
      <w:r w:rsidRPr="0016754F">
        <w:rPr>
          <w:rFonts w:ascii="Times New Roman" w:hAnsi="Times New Roman" w:cs="Times New Roman"/>
          <w:sz w:val="24"/>
          <w:szCs w:val="24"/>
        </w:rPr>
        <w:t>Управление нововведениями в организации</w:t>
      </w:r>
    </w:p>
    <w:p w:rsidR="0016754F" w:rsidRPr="0016754F" w:rsidRDefault="0016754F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Тема 11. </w:t>
      </w:r>
      <w:r w:rsidRPr="0016754F">
        <w:rPr>
          <w:rFonts w:ascii="Times New Roman" w:hAnsi="Times New Roman" w:cs="Times New Roman"/>
          <w:sz w:val="24"/>
          <w:szCs w:val="24"/>
        </w:rPr>
        <w:t>Организационный маркетинг</w:t>
      </w:r>
    </w:p>
    <w:p w:rsidR="00E00D7E" w:rsidRPr="00A72675" w:rsidRDefault="00E00D7E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54F" w:rsidRDefault="0016754F" w:rsidP="0016754F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 xml:space="preserve">Понятие и направления развития организационного поведения 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История становления организационного поведения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lang w:val="kk-KZ"/>
        </w:rPr>
        <w:t>Понятие и виды организаций</w:t>
      </w:r>
    </w:p>
    <w:p w:rsidR="008D2B79" w:rsidRPr="008D2B79" w:rsidRDefault="008D2B79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  <w:lang w:val="kk-KZ"/>
        </w:rPr>
        <w:t>Этика организации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lang w:val="kk-KZ"/>
        </w:rPr>
        <w:t>Личность в организации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lang w:val="kk-KZ"/>
        </w:rPr>
        <w:t>Понятие коммуникации. Функции коммуникации в организации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Проблемы неформальных отношений и способы их решения.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lang w:val="kk-KZ"/>
        </w:rPr>
        <w:t>Мотивация и результативность организации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Понятие и классификация групп</w:t>
      </w:r>
    </w:p>
    <w:p w:rsidR="003768DA" w:rsidRPr="008D2B79" w:rsidRDefault="003768DA" w:rsidP="008D2B79">
      <w:pPr>
        <w:pStyle w:val="a7"/>
        <w:keepLines/>
        <w:widowControl/>
        <w:numPr>
          <w:ilvl w:val="0"/>
          <w:numId w:val="13"/>
        </w:numPr>
        <w:shd w:val="clear" w:color="auto" w:fill="FFFFFF"/>
        <w:autoSpaceDE/>
        <w:autoSpaceDN/>
        <w:adjustRightInd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D2B79">
        <w:rPr>
          <w:color w:val="000000" w:themeColor="text1"/>
          <w:sz w:val="24"/>
          <w:szCs w:val="24"/>
          <w:lang w:val="kk-KZ"/>
        </w:rPr>
        <w:t>Причины образования и стадии развития групп</w:t>
      </w:r>
    </w:p>
    <w:p w:rsidR="003768DA" w:rsidRPr="008D2B79" w:rsidRDefault="003768DA" w:rsidP="008D2B79">
      <w:pPr>
        <w:pStyle w:val="a7"/>
        <w:keepLines/>
        <w:widowControl/>
        <w:numPr>
          <w:ilvl w:val="0"/>
          <w:numId w:val="13"/>
        </w:numPr>
        <w:shd w:val="clear" w:color="auto" w:fill="FFFFFF"/>
        <w:autoSpaceDE/>
        <w:autoSpaceDN/>
        <w:adjustRightInd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Условия и факторы эффективности групповой работы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Конструирование и перепроектирование организации</w:t>
      </w:r>
    </w:p>
    <w:p w:rsidR="003768DA" w:rsidRPr="008D2B79" w:rsidRDefault="003768DA" w:rsidP="008D2B79">
      <w:pPr>
        <w:pStyle w:val="af"/>
        <w:numPr>
          <w:ilvl w:val="0"/>
          <w:numId w:val="13"/>
        </w:numPr>
        <w:spacing w:before="0" w:beforeAutospacing="0" w:after="0" w:afterAutospacing="0"/>
        <w:rPr>
          <w:color w:val="000000" w:themeColor="text1"/>
        </w:rPr>
      </w:pPr>
      <w:r w:rsidRPr="008D2B79">
        <w:rPr>
          <w:color w:val="000000" w:themeColor="text1"/>
        </w:rPr>
        <w:t>Средства руководства: информирование, беседа, обсуждение, переговоры, критика, порицание, участие.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</w:rPr>
        <w:t>Модели руководства</w:t>
      </w:r>
    </w:p>
    <w:p w:rsidR="003768DA" w:rsidRPr="008D2B79" w:rsidRDefault="003768DA" w:rsidP="008D2B79">
      <w:pPr>
        <w:pStyle w:val="1"/>
        <w:keepLines/>
        <w:numPr>
          <w:ilvl w:val="0"/>
          <w:numId w:val="13"/>
        </w:numPr>
        <w:spacing w:before="0" w:after="0"/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</w:pPr>
      <w:bookmarkStart w:id="0" w:name="metkadoc7"/>
      <w:r w:rsidRPr="008D2B79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Организационное лидерство или лидер организации</w:t>
      </w:r>
    </w:p>
    <w:bookmarkEnd w:id="0"/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Проблема руководства и лидерства. Формы распределения власти.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Личностные качества менеджера как фактор его деловой карьеры.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</w:rPr>
        <w:lastRenderedPageBreak/>
        <w:t>Управление профессиональной карьерой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</w:rPr>
        <w:t>Система служебно-профессионального продвижения персонала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</w:rPr>
        <w:t>Работа с кадровым резервом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Управление нововведениями в организации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Стресс и поведение сотрудников в организации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Природа организационных конфликтов.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Предупреждение и разрешение конфликтов в организации.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Понятие организационного маркетинга</w:t>
      </w:r>
    </w:p>
    <w:p w:rsidR="003768DA" w:rsidRPr="008D2B79" w:rsidRDefault="003768DA" w:rsidP="008D2B79">
      <w:pPr>
        <w:pStyle w:val="a7"/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D2B79">
        <w:rPr>
          <w:color w:val="000000" w:themeColor="text1"/>
          <w:sz w:val="24"/>
          <w:szCs w:val="24"/>
          <w:lang w:val="kk-KZ"/>
        </w:rPr>
        <w:t>Фирменный стиль организации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Стиль руководства, его влияние на успех работы организации.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Психологические механизмы поведения и деятельности работника в организации.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Формирование имиджа фирмы. Организационная культура как фактор эффективности управления фирмой.</w:t>
      </w:r>
    </w:p>
    <w:p w:rsidR="003768DA" w:rsidRPr="008D2B79" w:rsidRDefault="003768DA" w:rsidP="008D2B79">
      <w:pPr>
        <w:pStyle w:val="a7"/>
        <w:numPr>
          <w:ilvl w:val="0"/>
          <w:numId w:val="13"/>
        </w:numPr>
        <w:rPr>
          <w:color w:val="000000" w:themeColor="text1"/>
          <w:sz w:val="24"/>
          <w:szCs w:val="24"/>
          <w:lang w:val="kk-KZ"/>
        </w:rPr>
      </w:pPr>
      <w:r w:rsidRPr="008D2B79">
        <w:rPr>
          <w:color w:val="000000" w:themeColor="text1"/>
          <w:sz w:val="24"/>
          <w:szCs w:val="24"/>
          <w:shd w:val="clear" w:color="auto" w:fill="FFFFFF"/>
        </w:rPr>
        <w:t>Психологические аспекты управления коллективом; создание психологического климата коллектива.</w:t>
      </w:r>
    </w:p>
    <w:p w:rsidR="003768DA" w:rsidRPr="003768DA" w:rsidRDefault="003768DA" w:rsidP="003768DA">
      <w:pPr>
        <w:rPr>
          <w:rFonts w:ascii="Times New Roman" w:hAnsi="Times New Roman" w:cs="Times New Roman"/>
          <w:sz w:val="24"/>
          <w:szCs w:val="24"/>
        </w:rPr>
      </w:pPr>
    </w:p>
    <w:p w:rsidR="0016754F" w:rsidRPr="004F75D8" w:rsidRDefault="0016754F" w:rsidP="0016754F">
      <w:pPr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16754F" w:rsidRPr="0016754F" w:rsidRDefault="0016754F" w:rsidP="0016754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1675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Основная:</w:t>
      </w:r>
    </w:p>
    <w:p w:rsidR="0016754F" w:rsidRPr="0016754F" w:rsidRDefault="0016754F" w:rsidP="008D2B7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754F">
        <w:rPr>
          <w:rFonts w:ascii="Times New Roman" w:hAnsi="Times New Roman" w:cs="Times New Roman"/>
          <w:bCs/>
          <w:color w:val="000000"/>
          <w:sz w:val="24"/>
          <w:szCs w:val="24"/>
        </w:rPr>
        <w:t>Спивак</w:t>
      </w:r>
      <w:proofErr w:type="spellEnd"/>
      <w:r w:rsidRPr="00167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В.А. Организационное поведение:</w:t>
      </w:r>
      <w:r w:rsidRPr="0016754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конспект лекций.</w:t>
      </w:r>
      <w:r w:rsidRPr="0016754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</w:rPr>
        <w:t>Издательство «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Юрайт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</w:rPr>
        <w:t>», 20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11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754F" w:rsidRPr="0016754F" w:rsidRDefault="0016754F" w:rsidP="008D2B7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754F">
        <w:rPr>
          <w:rFonts w:ascii="Times New Roman" w:hAnsi="Times New Roman" w:cs="Times New Roman"/>
          <w:bCs/>
          <w:color w:val="000000"/>
          <w:sz w:val="24"/>
          <w:szCs w:val="24"/>
        </w:rPr>
        <w:t>Подопригора М.Г.</w:t>
      </w:r>
      <w:r w:rsidRPr="0016754F">
        <w:rPr>
          <w:rFonts w:ascii="Times New Roman" w:hAnsi="Times New Roman" w:cs="Times New Roman"/>
          <w:color w:val="000000"/>
          <w:sz w:val="24"/>
          <w:szCs w:val="24"/>
        </w:rPr>
        <w:t> Организационное поведение: Учебно-методическое пособие – Таганрог: Изд-во ТТИ ЮФУ, 2008. – 261 с.</w:t>
      </w:r>
    </w:p>
    <w:p w:rsidR="0016754F" w:rsidRPr="0016754F" w:rsidRDefault="0016754F" w:rsidP="008D2B7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754F">
        <w:rPr>
          <w:rFonts w:ascii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16754F">
        <w:rPr>
          <w:rFonts w:ascii="Times New Roman" w:hAnsi="Times New Roman" w:cs="Times New Roman"/>
          <w:color w:val="000000"/>
          <w:sz w:val="24"/>
          <w:szCs w:val="24"/>
        </w:rPr>
        <w:t xml:space="preserve"> А.Я., Ивановская Л.В., Митрофанова Е.А. Управление персоналом: Учебник/Под редакцией А.Я. </w:t>
      </w:r>
      <w:proofErr w:type="spellStart"/>
      <w:r w:rsidRPr="0016754F">
        <w:rPr>
          <w:rFonts w:ascii="Times New Roman" w:hAnsi="Times New Roman" w:cs="Times New Roman"/>
          <w:color w:val="000000"/>
          <w:sz w:val="24"/>
          <w:szCs w:val="24"/>
        </w:rPr>
        <w:t>Кибанова</w:t>
      </w:r>
      <w:proofErr w:type="spellEnd"/>
      <w:r w:rsidRPr="0016754F">
        <w:rPr>
          <w:rFonts w:ascii="Times New Roman" w:hAnsi="Times New Roman" w:cs="Times New Roman"/>
          <w:color w:val="000000"/>
          <w:sz w:val="24"/>
          <w:szCs w:val="24"/>
        </w:rPr>
        <w:t>. М.: РИОР, 2010. – 288 с.</w:t>
      </w:r>
    </w:p>
    <w:p w:rsidR="0016754F" w:rsidRPr="0016754F" w:rsidRDefault="0016754F" w:rsidP="0016754F">
      <w:pPr>
        <w:shd w:val="clear" w:color="auto" w:fill="FFFFFF"/>
        <w:tabs>
          <w:tab w:val="left" w:pos="426"/>
        </w:tabs>
        <w:ind w:left="36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16754F" w:rsidRPr="0016754F" w:rsidRDefault="0016754F" w:rsidP="0016754F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16754F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Дополнительная</w:t>
      </w:r>
    </w:p>
    <w:p w:rsidR="0016754F" w:rsidRPr="0016754F" w:rsidRDefault="0016754F" w:rsidP="008D2B79">
      <w:pPr>
        <w:pStyle w:val="ac"/>
        <w:numPr>
          <w:ilvl w:val="0"/>
          <w:numId w:val="12"/>
        </w:numPr>
        <w:spacing w:after="0"/>
        <w:jc w:val="both"/>
      </w:pPr>
      <w:proofErr w:type="spellStart"/>
      <w:r w:rsidRPr="0016754F">
        <w:t>Дорофеев</w:t>
      </w:r>
      <w:proofErr w:type="spellEnd"/>
      <w:r w:rsidRPr="0016754F">
        <w:t xml:space="preserve"> В. Д., </w:t>
      </w:r>
      <w:proofErr w:type="spellStart"/>
      <w:r w:rsidRPr="0016754F">
        <w:t>Шмелева</w:t>
      </w:r>
      <w:proofErr w:type="spellEnd"/>
      <w:r w:rsidRPr="0016754F">
        <w:t xml:space="preserve"> А. Н., </w:t>
      </w:r>
      <w:proofErr w:type="spellStart"/>
      <w:r w:rsidRPr="0016754F">
        <w:t>Частухина</w:t>
      </w:r>
      <w:proofErr w:type="spellEnd"/>
      <w:r w:rsidRPr="0016754F">
        <w:t xml:space="preserve"> Ю.Ю. </w:t>
      </w:r>
      <w:proofErr w:type="spellStart"/>
      <w:r w:rsidRPr="0016754F">
        <w:t>Организационное</w:t>
      </w:r>
      <w:proofErr w:type="spellEnd"/>
      <w:r w:rsidRPr="0016754F">
        <w:t xml:space="preserve"> </w:t>
      </w:r>
      <w:proofErr w:type="spellStart"/>
      <w:r w:rsidRPr="0016754F">
        <w:t>поведение</w:t>
      </w:r>
      <w:proofErr w:type="spellEnd"/>
      <w:r w:rsidRPr="0016754F">
        <w:t xml:space="preserve">: </w:t>
      </w:r>
      <w:proofErr w:type="spellStart"/>
      <w:r w:rsidRPr="0016754F">
        <w:t>Учеб</w:t>
      </w:r>
      <w:proofErr w:type="spellEnd"/>
      <w:r w:rsidRPr="0016754F">
        <w:t xml:space="preserve">. </w:t>
      </w:r>
      <w:proofErr w:type="spellStart"/>
      <w:r w:rsidRPr="0016754F">
        <w:t>пособие</w:t>
      </w:r>
      <w:proofErr w:type="spellEnd"/>
      <w:r w:rsidRPr="0016754F">
        <w:t xml:space="preserve">. – </w:t>
      </w:r>
      <w:proofErr w:type="spellStart"/>
      <w:r w:rsidRPr="0016754F">
        <w:t>Пенза</w:t>
      </w:r>
      <w:proofErr w:type="spellEnd"/>
      <w:r w:rsidRPr="0016754F">
        <w:t xml:space="preserve">: </w:t>
      </w:r>
      <w:proofErr w:type="spellStart"/>
      <w:r w:rsidRPr="0016754F">
        <w:t>Изд-во</w:t>
      </w:r>
      <w:proofErr w:type="spellEnd"/>
      <w:r w:rsidRPr="0016754F">
        <w:t xml:space="preserve"> </w:t>
      </w:r>
      <w:proofErr w:type="spellStart"/>
      <w:r w:rsidRPr="0016754F">
        <w:t>ун-та</w:t>
      </w:r>
      <w:proofErr w:type="spellEnd"/>
      <w:r w:rsidRPr="0016754F">
        <w:t>, 2004. – 142 с.</w:t>
      </w:r>
    </w:p>
    <w:p w:rsidR="0016754F" w:rsidRPr="0016754F" w:rsidRDefault="0016754F" w:rsidP="008D2B7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754F">
        <w:rPr>
          <w:rFonts w:ascii="Times New Roman" w:hAnsi="Times New Roman" w:cs="Times New Roman"/>
          <w:bCs/>
          <w:color w:val="000000"/>
          <w:sz w:val="24"/>
          <w:szCs w:val="24"/>
        </w:rPr>
        <w:t>Спивак</w:t>
      </w:r>
      <w:proofErr w:type="spellEnd"/>
      <w:r w:rsidRPr="00167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В.А. Организационное поведение и управление персоналом: </w:t>
      </w:r>
      <w:r w:rsidRPr="0016754F">
        <w:rPr>
          <w:rFonts w:ascii="Times New Roman" w:hAnsi="Times New Roman" w:cs="Times New Roman"/>
          <w:color w:val="000000"/>
          <w:sz w:val="24"/>
          <w:szCs w:val="24"/>
        </w:rPr>
        <w:t xml:space="preserve">Учебное пособие для вузов - </w:t>
      </w:r>
      <w:r w:rsidRPr="001675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Издательство «Питер», 2000 </w:t>
      </w:r>
    </w:p>
    <w:p w:rsidR="0016754F" w:rsidRPr="0016754F" w:rsidRDefault="0016754F" w:rsidP="0016754F">
      <w:pPr>
        <w:pStyle w:val="ac"/>
        <w:spacing w:after="0"/>
        <w:ind w:left="720"/>
        <w:jc w:val="both"/>
      </w:pPr>
    </w:p>
    <w:p w:rsidR="00877DC2" w:rsidRPr="004F75D8" w:rsidRDefault="00877DC2" w:rsidP="00877D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D8">
        <w:rPr>
          <w:rFonts w:ascii="Times New Roman" w:hAnsi="Times New Roman" w:cs="Times New Roman"/>
          <w:b/>
          <w:sz w:val="24"/>
          <w:szCs w:val="24"/>
        </w:rPr>
        <w:t>КОМПЛЕК</w:t>
      </w:r>
      <w:r w:rsidR="00890DBB">
        <w:rPr>
          <w:rFonts w:ascii="Times New Roman" w:hAnsi="Times New Roman" w:cs="Times New Roman"/>
          <w:b/>
          <w:sz w:val="24"/>
          <w:szCs w:val="24"/>
        </w:rPr>
        <w:t>СНЫЙ ГОСУДАРСТВЕННЫЙ ЭКЗАМЕН № 2</w:t>
      </w:r>
      <w:r w:rsidRPr="004F75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DC2" w:rsidRPr="004F75D8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        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формы). </w:t>
      </w:r>
    </w:p>
    <w:p w:rsidR="00877DC2" w:rsidRPr="004F75D8" w:rsidRDefault="00877DC2" w:rsidP="00877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75D8">
        <w:rPr>
          <w:rFonts w:ascii="Times New Roman" w:hAnsi="Times New Roman" w:cs="Times New Roman"/>
          <w:sz w:val="24"/>
          <w:szCs w:val="24"/>
        </w:rPr>
        <w:t xml:space="preserve">Программа для студентов дистанционной формы обучения специальности </w:t>
      </w:r>
      <w:r w:rsidRPr="004F75D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6В04107-Менеджмент</w:t>
      </w:r>
      <w:r w:rsidRPr="004F75D8">
        <w:rPr>
          <w:rFonts w:ascii="Times New Roman" w:hAnsi="Times New Roman" w:cs="Times New Roman"/>
          <w:sz w:val="24"/>
          <w:szCs w:val="24"/>
        </w:rPr>
        <w:t xml:space="preserve"> составлена из двух дисциплин базового компонента </w:t>
      </w:r>
      <w:r>
        <w:rPr>
          <w:rFonts w:ascii="Times New Roman" w:hAnsi="Times New Roman" w:cs="Times New Roman"/>
          <w:sz w:val="24"/>
          <w:szCs w:val="24"/>
          <w:lang w:val="kk-KZ"/>
        </w:rPr>
        <w:t>Экономический анализ, Управление человеческими ресурсами</w:t>
      </w:r>
      <w:r w:rsidRPr="004F75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75D8">
        <w:rPr>
          <w:rFonts w:ascii="Times New Roman" w:hAnsi="Times New Roman" w:cs="Times New Roman"/>
          <w:sz w:val="24"/>
          <w:szCs w:val="24"/>
        </w:rPr>
        <w:t xml:space="preserve">и двух дисциплин профилирующего компонента </w:t>
      </w:r>
      <w:r>
        <w:rPr>
          <w:rFonts w:ascii="Times New Roman" w:hAnsi="Times New Roman" w:cs="Times New Roman"/>
          <w:sz w:val="24"/>
          <w:szCs w:val="24"/>
          <w:lang w:val="kk-KZ"/>
        </w:rPr>
        <w:t>Стратегический менеджмент и Методология проведения тренингов</w:t>
      </w:r>
    </w:p>
    <w:p w:rsidR="000E6959" w:rsidRDefault="000E6959" w:rsidP="00A726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77DC2" w:rsidRPr="00877DC2" w:rsidRDefault="00877DC2" w:rsidP="00877DC2">
      <w:pPr>
        <w:pStyle w:val="a7"/>
        <w:numPr>
          <w:ilvl w:val="1"/>
          <w:numId w:val="10"/>
        </w:numPr>
        <w:rPr>
          <w:sz w:val="24"/>
          <w:szCs w:val="24"/>
          <w:highlight w:val="yellow"/>
          <w:lang w:val="kk-KZ"/>
        </w:rPr>
      </w:pPr>
      <w:r w:rsidRPr="00877DC2">
        <w:rPr>
          <w:sz w:val="24"/>
          <w:szCs w:val="24"/>
          <w:highlight w:val="yellow"/>
          <w:lang w:val="kk-KZ"/>
        </w:rPr>
        <w:t>ЭКОНОМИЧЕСКИЙ АНАЛИЗ</w:t>
      </w:r>
    </w:p>
    <w:p w:rsidR="00877DC2" w:rsidRPr="00877DC2" w:rsidRDefault="00877DC2" w:rsidP="00877DC2">
      <w:pPr>
        <w:rPr>
          <w:sz w:val="24"/>
          <w:szCs w:val="24"/>
          <w:lang w:val="kk-KZ"/>
        </w:rPr>
      </w:pPr>
    </w:p>
    <w:p w:rsidR="00877DC2" w:rsidRPr="00723145" w:rsidRDefault="00877DC2" w:rsidP="00877DC2">
      <w:pPr>
        <w:pStyle w:val="a7"/>
        <w:numPr>
          <w:ilvl w:val="1"/>
          <w:numId w:val="10"/>
        </w:numPr>
        <w:rPr>
          <w:b/>
          <w:sz w:val="24"/>
          <w:szCs w:val="24"/>
          <w:lang w:val="kk-KZ"/>
        </w:rPr>
      </w:pPr>
      <w:r w:rsidRPr="00723145">
        <w:rPr>
          <w:b/>
          <w:sz w:val="24"/>
          <w:szCs w:val="24"/>
          <w:lang w:val="kk-KZ"/>
        </w:rPr>
        <w:t>УПРАВЛЕНИЕ ЧЕЛОВЕЧЕСКИМИ РЕСУРСАМИ</w:t>
      </w:r>
    </w:p>
    <w:p w:rsidR="00877DC2" w:rsidRPr="00877DC2" w:rsidRDefault="00877DC2" w:rsidP="00877DC2">
      <w:pPr>
        <w:pStyle w:val="a7"/>
        <w:rPr>
          <w:sz w:val="24"/>
          <w:szCs w:val="24"/>
          <w:lang w:val="kk-KZ"/>
        </w:rPr>
      </w:pPr>
    </w:p>
    <w:p w:rsidR="00877DC2" w:rsidRDefault="00877DC2" w:rsidP="00877DC2">
      <w:pPr>
        <w:pStyle w:val="a7"/>
        <w:ind w:left="1440"/>
        <w:rPr>
          <w:sz w:val="24"/>
          <w:szCs w:val="24"/>
          <w:lang w:val="kk-KZ"/>
        </w:rPr>
      </w:pPr>
      <w:bookmarkStart w:id="1" w:name="_GoBack"/>
      <w:bookmarkEnd w:id="1"/>
      <w:r w:rsidRPr="00723145">
        <w:rPr>
          <w:sz w:val="24"/>
          <w:szCs w:val="24"/>
          <w:lang w:val="kk-KZ"/>
        </w:rPr>
        <w:t>ПРЕДИСЛОВИЕ</w:t>
      </w:r>
    </w:p>
    <w:p w:rsidR="00877DC2" w:rsidRPr="00723145" w:rsidRDefault="00723145" w:rsidP="0072314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145">
        <w:rPr>
          <w:rFonts w:ascii="Times New Roman" w:hAnsi="Times New Roman" w:cs="Times New Roman"/>
          <w:sz w:val="24"/>
          <w:szCs w:val="24"/>
        </w:rPr>
        <w:lastRenderedPageBreak/>
        <w:t>Целью преподавания дисциплины «Управление человеческими ресурсами» является подготовка выпускников к организационно-управленческой, предпринимательской и информационно-аналитической деятельности в качестве исполнителей или руководителей младшего уровня</w:t>
      </w:r>
      <w:r w:rsidRPr="0072314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23145" w:rsidRPr="00723145" w:rsidRDefault="00723145" w:rsidP="00723145">
      <w:pPr>
        <w:pStyle w:val="msobodytextmrcssattr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proofErr w:type="spellStart"/>
      <w:r w:rsidRPr="00723145">
        <w:rPr>
          <w:i/>
          <w:iCs/>
          <w:lang w:val="ru-RU"/>
        </w:rPr>
        <w:t>Пререквизиты</w:t>
      </w:r>
      <w:proofErr w:type="spellEnd"/>
      <w:r w:rsidRPr="00723145">
        <w:rPr>
          <w:lang w:val="ru-RU"/>
        </w:rPr>
        <w:t xml:space="preserve">: </w:t>
      </w:r>
      <w:proofErr w:type="gramStart"/>
      <w:r w:rsidRPr="00723145">
        <w:rPr>
          <w:lang w:val="ru-RU"/>
        </w:rPr>
        <w:t>Менеджмент,  Психология</w:t>
      </w:r>
      <w:proofErr w:type="gramEnd"/>
      <w:r w:rsidRPr="00723145">
        <w:rPr>
          <w:lang w:val="ru-RU"/>
        </w:rPr>
        <w:t>.</w:t>
      </w:r>
    </w:p>
    <w:p w:rsidR="00723145" w:rsidRPr="00723145" w:rsidRDefault="00723145" w:rsidP="00723145">
      <w:pPr>
        <w:pStyle w:val="msobodytextmrcssattr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proofErr w:type="spellStart"/>
      <w:r w:rsidRPr="00723145">
        <w:rPr>
          <w:i/>
          <w:iCs/>
          <w:lang w:val="ru-RU"/>
        </w:rPr>
        <w:t>Постреквизиты</w:t>
      </w:r>
      <w:proofErr w:type="spellEnd"/>
      <w:r w:rsidRPr="00723145">
        <w:rPr>
          <w:lang w:val="ru-RU"/>
        </w:rPr>
        <w:t>: Лидерство в управлении, дипломная работа.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  <w:rPr>
          <w:lang w:eastAsia="en-US"/>
        </w:rPr>
      </w:pP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</w:pPr>
      <w:r w:rsidRPr="00723145">
        <w:t>Студенты, изучив дисциплину «Управление человеческими ресурсами</w:t>
      </w:r>
      <w:proofErr w:type="gramStart"/>
      <w:r w:rsidRPr="00723145">
        <w:t>»,  </w:t>
      </w:r>
      <w:r w:rsidRPr="00723145">
        <w:rPr>
          <w:b/>
          <w:bCs/>
        </w:rPr>
        <w:t> </w:t>
      </w:r>
      <w:proofErr w:type="spellStart"/>
      <w:proofErr w:type="gramEnd"/>
      <w:r w:rsidRPr="00723145">
        <w:t>должен</w:t>
      </w:r>
      <w:r w:rsidRPr="00723145">
        <w:rPr>
          <w:b/>
          <w:bCs/>
        </w:rPr>
        <w:t>ы</w:t>
      </w:r>
      <w:proofErr w:type="spellEnd"/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</w:pPr>
      <w:r w:rsidRPr="00723145">
        <w:rPr>
          <w:b/>
          <w:bCs/>
        </w:rPr>
        <w:t>знать: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научные основы управленческой деятельности;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основные функции системы управления человеческими ресурсами организации;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факторы, влияющие на работников организации и групповую психологию;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методы исследования персонала;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важнейшие методики и процедуры работы с кадрами.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</w:pPr>
      <w:r w:rsidRPr="00723145">
        <w:rPr>
          <w:b/>
          <w:bCs/>
        </w:rPr>
        <w:t>уметь: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оценивать деловые и личностные качества работников при отборе, подборе и найме персонала при помощи специальных методов и тестов;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самостоятельно формулировать цели и задачи кадровой политики системы управления персоналом;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рассчитывать потребности в персонале;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выбирать и использовать в профессиональной деятельности оптимальные методы мотивации трудовой активности персонала организации;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организовать работу по профессиональной и организационной адаптации работников;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</w:pPr>
      <w:r w:rsidRPr="00723145">
        <w:rPr>
          <w:b/>
          <w:bCs/>
        </w:rPr>
        <w:t>овладеть навыками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 xml:space="preserve">- </w:t>
      </w:r>
      <w:proofErr w:type="gramStart"/>
      <w:r w:rsidRPr="00723145">
        <w:t>планирования  и</w:t>
      </w:r>
      <w:proofErr w:type="gramEnd"/>
      <w:r w:rsidRPr="00723145">
        <w:t xml:space="preserve"> осуществлять работу по профессиональному продвижению работников организации, созданию в организации кадрового резерва;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предотвращать и разрешать конфликты между работниками;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оценивать эффективность функционирования системы управления человеческими ресурсами;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jc w:val="both"/>
      </w:pPr>
      <w:r w:rsidRPr="00723145">
        <w:rPr>
          <w:b/>
          <w:bCs/>
        </w:rPr>
        <w:t>сформировать компетенции, </w:t>
      </w:r>
      <w:r w:rsidRPr="00723145">
        <w:t>включающие способность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логически верно, аргументировано и ясно строить устную и письменную речь;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к определению потребности организации в работниках, их подбору и развитию, оценке сотрудников;</w:t>
      </w:r>
    </w:p>
    <w:p w:rsidR="00723145" w:rsidRPr="00723145" w:rsidRDefault="00723145" w:rsidP="00723145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723145">
        <w:t>- владению современными технологиями управления персоналом.</w:t>
      </w:r>
    </w:p>
    <w:p w:rsidR="00723145" w:rsidRPr="00723145" w:rsidRDefault="00723145" w:rsidP="00723145">
      <w:pPr>
        <w:pStyle w:val="a7"/>
        <w:ind w:left="0"/>
        <w:rPr>
          <w:sz w:val="24"/>
          <w:szCs w:val="24"/>
        </w:rPr>
      </w:pP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Тема 1.  </w:t>
      </w:r>
      <w:r w:rsidRPr="00723145">
        <w:rPr>
          <w:rFonts w:ascii="Times New Roman" w:hAnsi="Times New Roman" w:cs="Times New Roman"/>
          <w:bCs/>
          <w:iCs/>
          <w:sz w:val="24"/>
          <w:szCs w:val="24"/>
        </w:rPr>
        <w:t>Управление человеческими ресурсами как наука.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Тема 2 </w:t>
      </w:r>
      <w:r w:rsidRPr="0072314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</w:t>
      </w:r>
      <w:r w:rsidRPr="00723145">
        <w:rPr>
          <w:rFonts w:ascii="Times New Roman" w:hAnsi="Times New Roman" w:cs="Times New Roman"/>
          <w:bCs/>
          <w:iCs/>
          <w:sz w:val="24"/>
          <w:szCs w:val="24"/>
        </w:rPr>
        <w:t>Кадровая политика организации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>Тема 3. Лидерство и руководство в организации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Тема 4. </w:t>
      </w:r>
      <w:r w:rsidRPr="00723145">
        <w:rPr>
          <w:rFonts w:ascii="Times New Roman" w:hAnsi="Times New Roman" w:cs="Times New Roman"/>
          <w:bCs/>
          <w:sz w:val="24"/>
          <w:szCs w:val="24"/>
        </w:rPr>
        <w:t>Мотивация трудового поведения персонала.</w:t>
      </w:r>
    </w:p>
    <w:p w:rsidR="00877DC2" w:rsidRPr="00723145" w:rsidRDefault="00877DC2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723145">
        <w:rPr>
          <w:rFonts w:ascii="Times New Roman" w:hAnsi="Times New Roman" w:cs="Times New Roman"/>
          <w:sz w:val="24"/>
          <w:szCs w:val="24"/>
        </w:rPr>
        <w:t>Планирование человеческих ресурсов.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Тема 6. </w:t>
      </w:r>
      <w:r w:rsidRPr="00723145">
        <w:rPr>
          <w:rFonts w:ascii="Times New Roman" w:hAnsi="Times New Roman" w:cs="Times New Roman"/>
          <w:sz w:val="24"/>
          <w:szCs w:val="24"/>
        </w:rPr>
        <w:t>Подбор и отбор персонала.</w:t>
      </w:r>
    </w:p>
    <w:p w:rsidR="00877DC2" w:rsidRPr="00723145" w:rsidRDefault="00877DC2" w:rsidP="00723145">
      <w:pPr>
        <w:keepNext/>
        <w:framePr w:hSpace="180" w:wrap="around" w:vAnchor="text" w:hAnchor="margin" w:x="108" w:y="539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>Тема 7. Управление карьерой. Кадровый резерв.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Тема 8. </w:t>
      </w:r>
      <w:r w:rsidRPr="00723145">
        <w:rPr>
          <w:rFonts w:ascii="Times New Roman" w:hAnsi="Times New Roman" w:cs="Times New Roman"/>
          <w:sz w:val="24"/>
          <w:szCs w:val="24"/>
        </w:rPr>
        <w:t>Обучение и развитие персонала.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723145">
        <w:rPr>
          <w:rFonts w:ascii="Times New Roman" w:hAnsi="Times New Roman" w:cs="Times New Roman"/>
          <w:bCs/>
          <w:iCs/>
          <w:sz w:val="24"/>
          <w:szCs w:val="24"/>
        </w:rPr>
        <w:t>Оценка и аттестация персонала.</w:t>
      </w:r>
    </w:p>
    <w:p w:rsidR="00877DC2" w:rsidRPr="00723145" w:rsidRDefault="00877DC2" w:rsidP="00723145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Тема 10. </w:t>
      </w:r>
      <w:r w:rsidRPr="00723145">
        <w:rPr>
          <w:rFonts w:ascii="Times New Roman" w:hAnsi="Times New Roman" w:cs="Times New Roman"/>
          <w:sz w:val="24"/>
          <w:szCs w:val="24"/>
        </w:rPr>
        <w:t>Управление конфликтными</w:t>
      </w:r>
      <w:r w:rsidRPr="00723145">
        <w:rPr>
          <w:rFonts w:ascii="Times New Roman" w:hAnsi="Times New Roman" w:cs="Times New Roman"/>
          <w:sz w:val="24"/>
        </w:rPr>
        <w:t xml:space="preserve"> ситуациями.</w:t>
      </w:r>
    </w:p>
    <w:p w:rsidR="00877DC2" w:rsidRPr="00723145" w:rsidRDefault="00877DC2" w:rsidP="00877DC2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723145">
        <w:rPr>
          <w:rFonts w:ascii="Times New Roman" w:hAnsi="Times New Roman" w:cs="Times New Roman"/>
          <w:sz w:val="24"/>
        </w:rPr>
        <w:t>Тема 11. Социально-психологическая характеристика коллектива и управление им.</w:t>
      </w:r>
    </w:p>
    <w:p w:rsidR="00877DC2" w:rsidRPr="00723145" w:rsidRDefault="00877DC2" w:rsidP="00877DC2">
      <w:pPr>
        <w:keepNext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723145">
        <w:rPr>
          <w:rFonts w:ascii="Times New Roman" w:hAnsi="Times New Roman" w:cs="Times New Roman"/>
          <w:sz w:val="24"/>
        </w:rPr>
        <w:t xml:space="preserve">Тема 12. Международный </w:t>
      </w:r>
      <w:proofErr w:type="gramStart"/>
      <w:r w:rsidRPr="00723145">
        <w:rPr>
          <w:rFonts w:ascii="Times New Roman" w:hAnsi="Times New Roman" w:cs="Times New Roman"/>
          <w:sz w:val="24"/>
        </w:rPr>
        <w:t>опыт  в</w:t>
      </w:r>
      <w:proofErr w:type="gramEnd"/>
      <w:r w:rsidRPr="00723145">
        <w:rPr>
          <w:rFonts w:ascii="Times New Roman" w:hAnsi="Times New Roman" w:cs="Times New Roman"/>
          <w:sz w:val="24"/>
        </w:rPr>
        <w:t xml:space="preserve"> управлении ЧР.</w:t>
      </w:r>
    </w:p>
    <w:p w:rsidR="00877DC2" w:rsidRPr="00723145" w:rsidRDefault="00877DC2" w:rsidP="00877DC2">
      <w:pPr>
        <w:keepNext/>
        <w:framePr w:hSpace="180" w:wrap="around" w:vAnchor="text" w:hAnchor="margin" w:x="108" w:y="539"/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877DC2" w:rsidRPr="00723145" w:rsidRDefault="00877DC2" w:rsidP="00877DC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877DC2" w:rsidRPr="00723145" w:rsidRDefault="00877DC2" w:rsidP="00877DC2">
      <w:pPr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>Происхождение и эволюция УЧР.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Теоретические основы УЧР. Факторы, обусловливающие изменение роли человека в производстве.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 xml:space="preserve">Отличия УЧР и управления персоналом.  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>Понятия и содержание кадровой политики организации.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bCs/>
          <w:iCs/>
          <w:sz w:val="24"/>
          <w:szCs w:val="24"/>
        </w:rPr>
        <w:t>Виды кадровой политики. Открытая и закрытая кадровая политика.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Служба управления персоналом в системе управления организацией.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Функции службы управления персоналом.</w:t>
      </w:r>
    </w:p>
    <w:p w:rsidR="00877DC2" w:rsidRPr="00723145" w:rsidRDefault="00877DC2" w:rsidP="00877DC2">
      <w:pPr>
        <w:numPr>
          <w:ilvl w:val="0"/>
          <w:numId w:val="14"/>
        </w:numPr>
        <w:shd w:val="clear" w:color="auto" w:fill="FFFFFF"/>
        <w:tabs>
          <w:tab w:val="left" w:pos="65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Лидерство как специфический тип отношений       управления. </w:t>
      </w:r>
    </w:p>
    <w:p w:rsidR="00877DC2" w:rsidRPr="00723145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Набор персонала. Источники набора, их преимущества и недостатки.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Стратегия управления персоналом организации</w:t>
      </w:r>
      <w:r w:rsidRPr="00877DC2">
        <w:rPr>
          <w:rFonts w:ascii="Times New Roman" w:hAnsi="Times New Roman" w:cs="Times New Roman"/>
          <w:sz w:val="24"/>
          <w:szCs w:val="24"/>
        </w:rPr>
        <w:t>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Факторы, определяющие эффективность лидерства: личностные качества, поведение </w:t>
      </w:r>
      <w:proofErr w:type="gramStart"/>
      <w:r w:rsidRPr="00877DC2">
        <w:rPr>
          <w:rFonts w:ascii="Times New Roman" w:hAnsi="Times New Roman" w:cs="Times New Roman"/>
          <w:sz w:val="24"/>
          <w:szCs w:val="24"/>
        </w:rPr>
        <w:t xml:space="preserve">лидера,   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 xml:space="preserve"> ситуационные факторы, национальная культура.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Понятие мотивации. </w:t>
      </w:r>
      <w:r w:rsidRPr="00877DC2">
        <w:rPr>
          <w:rFonts w:ascii="Times New Roman" w:hAnsi="Times New Roman" w:cs="Times New Roman"/>
          <w:bCs/>
          <w:sz w:val="24"/>
          <w:szCs w:val="24"/>
        </w:rPr>
        <w:t>Цели мотивационного механизма.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Цель и задачи планирования человеческих ресурсов.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Методы планирования ЧР.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Долгосрочный план человеческих ресурсов компании. 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Краткосрочное планирование человеческих ресурсов компании.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Внешние источники набора персонала. Государственные и коммерческие агентства по трудоустройству.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Виды собеседований.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Внутренние источники набора персонала. Преимущества и недостатки.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bCs/>
          <w:iCs/>
          <w:sz w:val="24"/>
          <w:szCs w:val="24"/>
        </w:rPr>
        <w:t>Планирование карьеры</w:t>
      </w:r>
      <w:r w:rsidRPr="00877DC2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. </w:t>
      </w:r>
      <w:r w:rsidRPr="00877DC2">
        <w:rPr>
          <w:rFonts w:ascii="Times New Roman" w:hAnsi="Times New Roman" w:cs="Times New Roman"/>
          <w:bCs/>
          <w:iCs/>
          <w:sz w:val="24"/>
          <w:szCs w:val="24"/>
        </w:rPr>
        <w:t>Процедуры, связанные с планированием карьеры.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bCs/>
          <w:iCs/>
          <w:sz w:val="24"/>
          <w:szCs w:val="24"/>
        </w:rPr>
        <w:t>Динамика и анализ карьеры.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Стратегическое развитие человеческих ресурсов.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Мировые передовые методы обучения.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  <w:lang w:val="kk-KZ"/>
        </w:rPr>
        <w:t>Методы аттестации.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bCs/>
          <w:sz w:val="24"/>
          <w:szCs w:val="24"/>
        </w:rPr>
        <w:t>Признаки социального конфликта. Классификация конфликтов.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bCs/>
          <w:sz w:val="24"/>
          <w:szCs w:val="24"/>
        </w:rPr>
        <w:t xml:space="preserve">Функции конфликта. 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7DC2">
        <w:rPr>
          <w:rFonts w:ascii="Times New Roman" w:hAnsi="Times New Roman" w:cs="Times New Roman"/>
          <w:bCs/>
          <w:sz w:val="24"/>
          <w:szCs w:val="24"/>
        </w:rPr>
        <w:t xml:space="preserve">Сплоченность коллектива.  Психологическая совместимость членов коллектива. 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7DC2">
        <w:rPr>
          <w:rFonts w:ascii="Times New Roman" w:hAnsi="Times New Roman" w:cs="Times New Roman"/>
          <w:bCs/>
          <w:sz w:val="24"/>
          <w:szCs w:val="24"/>
        </w:rPr>
        <w:t>Командная работа и передовые методы менеджмента.</w:t>
      </w:r>
    </w:p>
    <w:p w:rsidR="00877DC2" w:rsidRPr="00877DC2" w:rsidRDefault="00877DC2" w:rsidP="00877DC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работы служб управления человеческими ресурсами (зарубежный опыт).</w:t>
      </w:r>
    </w:p>
    <w:p w:rsidR="00877DC2" w:rsidRPr="00877DC2" w:rsidRDefault="00877DC2" w:rsidP="00877DC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77DC2">
        <w:rPr>
          <w:rFonts w:ascii="Times New Roman" w:hAnsi="Times New Roman" w:cs="Times New Roman"/>
          <w:spacing w:val="-1"/>
          <w:sz w:val="24"/>
          <w:szCs w:val="24"/>
        </w:rPr>
        <w:t>Современные тенденции в управлении персоналом.</w:t>
      </w:r>
    </w:p>
    <w:p w:rsidR="00877DC2" w:rsidRDefault="00877DC2" w:rsidP="00877DC2">
      <w:pPr>
        <w:rPr>
          <w:rFonts w:ascii="Times New Roman" w:hAnsi="Times New Roman" w:cs="Times New Roman"/>
          <w:sz w:val="24"/>
          <w:szCs w:val="24"/>
        </w:rPr>
      </w:pPr>
    </w:p>
    <w:p w:rsidR="00877DC2" w:rsidRPr="00877DC2" w:rsidRDefault="00877DC2" w:rsidP="008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877DC2" w:rsidRDefault="00877DC2" w:rsidP="00877D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7D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</w:p>
    <w:p w:rsidR="00877DC2" w:rsidRPr="00877DC2" w:rsidRDefault="00877DC2" w:rsidP="00877D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77DC2">
        <w:rPr>
          <w:rFonts w:ascii="Times New Roman" w:hAnsi="Times New Roman" w:cs="Times New Roman"/>
          <w:b/>
          <w:sz w:val="24"/>
          <w:szCs w:val="24"/>
          <w:lang w:val="kk-KZ"/>
        </w:rPr>
        <w:t>Нормативные акты</w:t>
      </w:r>
    </w:p>
    <w:p w:rsidR="00877DC2" w:rsidRPr="00877DC2" w:rsidRDefault="00877DC2" w:rsidP="00877D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7DC2" w:rsidRPr="00877DC2" w:rsidRDefault="00877DC2" w:rsidP="00877DC2">
      <w:pPr>
        <w:widowControl w:val="0"/>
        <w:numPr>
          <w:ilvl w:val="0"/>
          <w:numId w:val="15"/>
        </w:numPr>
        <w:tabs>
          <w:tab w:val="clear" w:pos="360"/>
          <w:tab w:val="num" w:pos="0"/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Гражданский кодекс Республики Казахстан. – 1994, 27 декабря.</w:t>
      </w:r>
    </w:p>
    <w:p w:rsidR="00877DC2" w:rsidRPr="00877DC2" w:rsidRDefault="00877DC2" w:rsidP="00877DC2">
      <w:pPr>
        <w:widowControl w:val="0"/>
        <w:numPr>
          <w:ilvl w:val="0"/>
          <w:numId w:val="15"/>
        </w:numPr>
        <w:tabs>
          <w:tab w:val="clear" w:pos="360"/>
          <w:tab w:val="num" w:pos="0"/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>Трудовой кодекс Республики Казахстан. – 2015, 23 ноября.</w:t>
      </w:r>
    </w:p>
    <w:p w:rsidR="00877DC2" w:rsidRDefault="00877DC2" w:rsidP="00877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DC2" w:rsidRPr="00877DC2" w:rsidRDefault="00877DC2" w:rsidP="00877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DC2">
        <w:rPr>
          <w:rFonts w:ascii="Times New Roman" w:hAnsi="Times New Roman" w:cs="Times New Roman"/>
          <w:b/>
          <w:bCs/>
          <w:sz w:val="24"/>
          <w:szCs w:val="24"/>
        </w:rPr>
        <w:t>Основная:</w:t>
      </w: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7DC2">
        <w:rPr>
          <w:rFonts w:ascii="Times New Roman" w:hAnsi="Times New Roman" w:cs="Times New Roman"/>
          <w:sz w:val="24"/>
          <w:szCs w:val="24"/>
        </w:rPr>
        <w:t>Максимцев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 И.А., Горелов Н.А. Управление человеческими ресурсами. Учебник, М.: Из-во: </w:t>
      </w:r>
      <w:proofErr w:type="spellStart"/>
      <w:proofErr w:type="gramStart"/>
      <w:r w:rsidRPr="00877D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>2014.</w:t>
      </w: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2. Грэхем Х.Т. Управление человеческими ресурсами. Учебное </w:t>
      </w:r>
      <w:proofErr w:type="gramStart"/>
      <w:r w:rsidRPr="00877DC2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 xml:space="preserve"> М.: ЮНИТИ, 2013.</w:t>
      </w: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77DC2">
        <w:rPr>
          <w:rFonts w:ascii="Times New Roman" w:hAnsi="Times New Roman" w:cs="Times New Roman"/>
          <w:sz w:val="24"/>
          <w:szCs w:val="24"/>
        </w:rPr>
        <w:t>Епишкин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 И. А. Управление человеческими ресурсами. Учебное </w:t>
      </w:r>
      <w:proofErr w:type="gramStart"/>
      <w:r w:rsidRPr="00877DC2">
        <w:rPr>
          <w:rFonts w:ascii="Times New Roman" w:hAnsi="Times New Roman" w:cs="Times New Roman"/>
          <w:sz w:val="24"/>
          <w:szCs w:val="24"/>
        </w:rPr>
        <w:t>пособие  -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 xml:space="preserve"> М. МИИТ, 2013.</w:t>
      </w:r>
    </w:p>
    <w:p w:rsidR="00877DC2" w:rsidRDefault="00877DC2" w:rsidP="00877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7DC2" w:rsidRDefault="00877DC2" w:rsidP="00877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DC2">
        <w:rPr>
          <w:rFonts w:ascii="Times New Roman" w:hAnsi="Times New Roman" w:cs="Times New Roman"/>
          <w:b/>
          <w:bCs/>
          <w:sz w:val="24"/>
          <w:szCs w:val="24"/>
        </w:rPr>
        <w:t>Дополнительная:</w:t>
      </w:r>
    </w:p>
    <w:p w:rsidR="00877DC2" w:rsidRPr="00877DC2" w:rsidRDefault="00877DC2" w:rsidP="00877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lastRenderedPageBreak/>
        <w:t xml:space="preserve">4. Исаева О.М. </w:t>
      </w:r>
      <w:proofErr w:type="spellStart"/>
      <w:r w:rsidRPr="00877DC2">
        <w:rPr>
          <w:rFonts w:ascii="Times New Roman" w:hAnsi="Times New Roman" w:cs="Times New Roman"/>
          <w:sz w:val="24"/>
          <w:szCs w:val="24"/>
        </w:rPr>
        <w:t>Припорова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 Е.А. Управление человеческими ресурсами. Учебник, М.: Из-во: </w:t>
      </w:r>
      <w:proofErr w:type="spellStart"/>
      <w:proofErr w:type="gramStart"/>
      <w:r w:rsidRPr="00877D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>2016.</w:t>
      </w: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77DC2">
        <w:rPr>
          <w:rFonts w:ascii="Times New Roman" w:hAnsi="Times New Roman" w:cs="Times New Roman"/>
          <w:sz w:val="24"/>
          <w:szCs w:val="24"/>
        </w:rPr>
        <w:t>Бухалков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 xml:space="preserve"> М. И. Управление персоналом: развитие трудового потенциала. Учебное </w:t>
      </w:r>
      <w:proofErr w:type="gramStart"/>
      <w:r w:rsidRPr="00877DC2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 xml:space="preserve"> М.:  Инфра – М, 2015</w:t>
      </w:r>
    </w:p>
    <w:p w:rsidR="00877DC2" w:rsidRPr="00877DC2" w:rsidRDefault="00877DC2" w:rsidP="00877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DC2">
        <w:rPr>
          <w:rFonts w:ascii="Times New Roman" w:hAnsi="Times New Roman" w:cs="Times New Roman"/>
          <w:sz w:val="24"/>
          <w:szCs w:val="24"/>
        </w:rPr>
        <w:t xml:space="preserve">6. Шаховская Л.С. Управление человеческими ресурсами. Учебное </w:t>
      </w:r>
      <w:proofErr w:type="gramStart"/>
      <w:r w:rsidRPr="00877DC2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877DC2">
        <w:rPr>
          <w:rFonts w:ascii="Times New Roman" w:hAnsi="Times New Roman" w:cs="Times New Roman"/>
          <w:sz w:val="24"/>
          <w:szCs w:val="24"/>
        </w:rPr>
        <w:t xml:space="preserve"> М.:</w:t>
      </w:r>
      <w:proofErr w:type="spellStart"/>
      <w:r w:rsidRPr="00877DC2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77DC2">
        <w:rPr>
          <w:rFonts w:ascii="Times New Roman" w:hAnsi="Times New Roman" w:cs="Times New Roman"/>
          <w:sz w:val="24"/>
          <w:szCs w:val="24"/>
        </w:rPr>
        <w:t>, 2017</w:t>
      </w:r>
    </w:p>
    <w:p w:rsidR="00877DC2" w:rsidRPr="00877DC2" w:rsidRDefault="00877DC2" w:rsidP="008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A6278F">
        <w:rPr>
          <w:rFonts w:ascii="Times New Roman" w:hAnsi="Times New Roman" w:cs="Times New Roman"/>
          <w:b/>
          <w:sz w:val="24"/>
          <w:szCs w:val="24"/>
        </w:rPr>
        <w:t>СТРАТЕГИЧЕСКИЙ МЕНЕДЖМЕНТ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pStyle w:val="2"/>
        <w:spacing w:after="0" w:line="240" w:lineRule="auto"/>
        <w:rPr>
          <w:b/>
          <w:sz w:val="24"/>
          <w:szCs w:val="24"/>
        </w:rPr>
      </w:pPr>
      <w:r w:rsidRPr="00A6278F">
        <w:rPr>
          <w:sz w:val="24"/>
          <w:szCs w:val="24"/>
        </w:rPr>
        <w:t>Дисциплина «Стратегический менеджмент» изучает сущность и содержание стратегии, эволюцию задач и системных решений в управлении организацией, стратегическое планирование, миссию и цели организации, внешнюю и внутреннюю сторону организации, управление реализацией стратегии.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78F">
        <w:rPr>
          <w:rFonts w:ascii="Times New Roman" w:hAnsi="Times New Roman" w:cs="Times New Roman"/>
          <w:sz w:val="24"/>
          <w:szCs w:val="24"/>
        </w:rPr>
        <w:t>Дисциплина  «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>Стратегический менеджмент» является профилирующей дисциплиной вузовского компонента для специальности/образовательных программ  «Менеджмент».</w:t>
      </w:r>
    </w:p>
    <w:p w:rsidR="00A6278F" w:rsidRPr="00A6278F" w:rsidRDefault="00A6278F" w:rsidP="00A6278F">
      <w:pPr>
        <w:pStyle w:val="2"/>
        <w:spacing w:after="0" w:line="240" w:lineRule="auto"/>
        <w:rPr>
          <w:b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A6278F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A6278F">
        <w:rPr>
          <w:rFonts w:ascii="Times New Roman" w:hAnsi="Times New Roman" w:cs="Times New Roman"/>
          <w:snapToGrid w:val="0"/>
          <w:sz w:val="24"/>
          <w:szCs w:val="24"/>
        </w:rPr>
        <w:t>: «Менеджмент», «Маркетинг».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A6278F">
        <w:rPr>
          <w:rFonts w:ascii="Times New Roman" w:hAnsi="Times New Roman" w:cs="Times New Roman"/>
          <w:snapToGrid w:val="0"/>
          <w:sz w:val="24"/>
          <w:szCs w:val="24"/>
        </w:rPr>
        <w:t>Постреквизиты</w:t>
      </w:r>
      <w:proofErr w:type="spellEnd"/>
      <w:r w:rsidRPr="00A6278F">
        <w:rPr>
          <w:rFonts w:ascii="Times New Roman" w:hAnsi="Times New Roman" w:cs="Times New Roman"/>
          <w:snapToGrid w:val="0"/>
          <w:sz w:val="24"/>
          <w:szCs w:val="24"/>
        </w:rPr>
        <w:t>: «Управление персоналом».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6278F" w:rsidRPr="00A6278F" w:rsidRDefault="00A6278F" w:rsidP="00A6278F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A6278F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</w:t>
      </w:r>
      <w:proofErr w:type="gramStart"/>
      <w:r w:rsidRPr="00A6278F">
        <w:rPr>
          <w:rFonts w:ascii="Times New Roman" w:hAnsi="Times New Roman"/>
          <w:b w:val="0"/>
          <w:snapToGrid w:val="0"/>
          <w:sz w:val="24"/>
          <w:szCs w:val="24"/>
        </w:rPr>
        <w:t>изучив  дисциплину</w:t>
      </w:r>
      <w:proofErr w:type="gramEnd"/>
      <w:r w:rsidRPr="00A6278F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A6278F" w:rsidRPr="00A6278F" w:rsidRDefault="00A6278F" w:rsidP="00A6278F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b/>
          <w:snapToGrid w:val="0"/>
          <w:sz w:val="24"/>
          <w:szCs w:val="24"/>
        </w:rPr>
        <w:t>Знать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: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6278F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стратегии,  сущность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стратегического управления, его составляющие и связь между ними. основы стратегического менеджмента, основные факторы, определяющие необходимость стратегического управления и их влияние на него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;</w:t>
      </w: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b/>
          <w:snapToGrid w:val="0"/>
          <w:sz w:val="24"/>
          <w:szCs w:val="24"/>
        </w:rPr>
        <w:t>Уметь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: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6278F">
        <w:rPr>
          <w:rFonts w:ascii="Times New Roman" w:hAnsi="Times New Roman" w:cs="Times New Roman"/>
          <w:sz w:val="24"/>
          <w:szCs w:val="24"/>
        </w:rPr>
        <w:t>определить способы установления взаимодействия человека и организации, определять и осуществлять выбор стратегии фирмы, обобщать личностные основы поведения человека в организационном окружении;</w:t>
      </w: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Иметь представление</w:t>
      </w:r>
      <w:r w:rsidRPr="00A6278F">
        <w:rPr>
          <w:rFonts w:ascii="Times New Roman" w:hAnsi="Times New Roman" w:cs="Times New Roman"/>
          <w:sz w:val="24"/>
          <w:szCs w:val="24"/>
        </w:rPr>
        <w:t xml:space="preserve">: о стратегических преимуществах и недостатках различных организационных структур управления,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о  стратегических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ресурсах производственной системы</w:t>
      </w: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Сформировать компетенции:</w:t>
      </w:r>
    </w:p>
    <w:p w:rsidR="00A6278F" w:rsidRPr="00A6278F" w:rsidRDefault="00A6278F" w:rsidP="00A62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 xml:space="preserve">- демонстрировать знания и понимания, основанные на навыках и развивающие знания по стратегическому менеджменту, </w:t>
      </w:r>
      <w:proofErr w:type="gramStart"/>
      <w:r w:rsidRPr="00A6278F">
        <w:rPr>
          <w:rFonts w:ascii="Times New Roman" w:hAnsi="Times New Roman" w:cs="Times New Roman"/>
          <w:sz w:val="24"/>
          <w:szCs w:val="24"/>
        </w:rPr>
        <w:t>полученные  на</w:t>
      </w:r>
      <w:proofErr w:type="gramEnd"/>
      <w:r w:rsidRPr="00A6278F">
        <w:rPr>
          <w:rFonts w:ascii="Times New Roman" w:hAnsi="Times New Roman" w:cs="Times New Roman"/>
          <w:sz w:val="24"/>
          <w:szCs w:val="24"/>
        </w:rPr>
        <w:t xml:space="preserve"> уровне бакалавра, по применению идей стратегического управления для их использования в научных исследованиях;</w:t>
      </w:r>
    </w:p>
    <w:p w:rsidR="00A6278F" w:rsidRPr="00A6278F" w:rsidRDefault="00A6278F" w:rsidP="00A62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применять знания, и способности решать актуальные проблемы стратегического менеджмента, знать основные характеристики производственных систем как объекта стратегического управления;</w:t>
      </w:r>
    </w:p>
    <w:p w:rsidR="00A6278F" w:rsidRPr="00A6278F" w:rsidRDefault="00A6278F" w:rsidP="00A62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интегрировать знания, и выносить суждения на основе релевантной информации с учетом социальной ответственности за применение решений по стратегическому управлению;</w:t>
      </w:r>
    </w:p>
    <w:p w:rsidR="00A6278F" w:rsidRPr="00A6278F" w:rsidRDefault="00A6278F" w:rsidP="00A6278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- обладать навыками обучения, позволяющими продолжать обучение самостоятельно для разработки оригинальных идей, связанных со стратегическим управлением.</w:t>
      </w:r>
    </w:p>
    <w:p w:rsidR="00A6278F" w:rsidRPr="00A6278F" w:rsidRDefault="00A6278F" w:rsidP="00A62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278F">
        <w:rPr>
          <w:rFonts w:ascii="Times New Roman" w:hAnsi="Times New Roman" w:cs="Times New Roman"/>
          <w:sz w:val="24"/>
          <w:szCs w:val="24"/>
        </w:rPr>
        <w:t>ЗАДАЧИ  КУРСА</w:t>
      </w:r>
      <w:proofErr w:type="gramEnd"/>
    </w:p>
    <w:p w:rsidR="00A6278F" w:rsidRPr="00A6278F" w:rsidRDefault="00A6278F" w:rsidP="00A62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Основные задачи изучения дисциплины «Стратегический </w:t>
      </w:r>
      <w:proofErr w:type="gramStart"/>
      <w:r w:rsidRPr="00A6278F">
        <w:rPr>
          <w:rFonts w:ascii="Times New Roman" w:hAnsi="Times New Roman" w:cs="Times New Roman"/>
          <w:snapToGrid w:val="0"/>
          <w:sz w:val="24"/>
          <w:szCs w:val="24"/>
        </w:rPr>
        <w:t>менеджмент»  заключаются</w:t>
      </w:r>
      <w:proofErr w:type="gramEnd"/>
      <w:r w:rsidRPr="00A6278F">
        <w:rPr>
          <w:rFonts w:ascii="Times New Roman" w:hAnsi="Times New Roman" w:cs="Times New Roman"/>
          <w:snapToGrid w:val="0"/>
          <w:sz w:val="24"/>
          <w:szCs w:val="24"/>
        </w:rPr>
        <w:t xml:space="preserve"> в следующем: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lastRenderedPageBreak/>
        <w:t>-  формировании представления об особенностях стратегического управления организацией в условиях нестабильной, быстро изменяющейся внешней среды;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приобретении теоретических знаний и практических навыков по определению возни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кающих возможностей и по оценке угроз организации, исходя из анализа внешней среды и особенностей (сильных и слабых сторон);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выработке умения формулировать миссию и цели организации на основе страте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гического анализа;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-изучении возможных вариантов стратегий, методов разработки стратегических альтернатив и выбора конкретной стратегии организации;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формировании практических навыков разработки мероприятий по реализации стра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тегии с учетом возможности сопротивления изменениям;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278F">
        <w:rPr>
          <w:rFonts w:ascii="Times New Roman" w:hAnsi="Times New Roman" w:cs="Times New Roman"/>
          <w:snapToGrid w:val="0"/>
          <w:sz w:val="24"/>
          <w:szCs w:val="24"/>
        </w:rPr>
        <w:t>- изучении методов стратегического контроля и разработки систем контроля реализа</w:t>
      </w:r>
      <w:r w:rsidRPr="00A6278F">
        <w:rPr>
          <w:rFonts w:ascii="Times New Roman" w:hAnsi="Times New Roman" w:cs="Times New Roman"/>
          <w:snapToGrid w:val="0"/>
          <w:sz w:val="24"/>
          <w:szCs w:val="24"/>
        </w:rPr>
        <w:softHyphen/>
        <w:t>ции стратегии.</w:t>
      </w:r>
    </w:p>
    <w:p w:rsid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1. Сущность и содержание стратегического менеджмента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2. Разработка стратегии компании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3. Особенности стратегии бизнес-единицы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4. Корпоративная стратегия: управление пакетом видов бизнеса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5. Анализ и оценка внешней среды организации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6. Анализ и оценка внутренней среды организации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7. Конкурентные стратегии компании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8. Корпоративные стратегии диверсификации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9. Стратегический анализ диверсифицированных компаний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Тема 10. Реализация стратегии</w:t>
      </w:r>
    </w:p>
    <w:p w:rsidR="00A6278F" w:rsidRPr="00A6278F" w:rsidRDefault="00A6278F" w:rsidP="00A62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A6278F" w:rsidRPr="00A6278F" w:rsidRDefault="00A6278F" w:rsidP="00A6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6278F" w:rsidRDefault="00A6278F" w:rsidP="00A6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A6278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ПЕРЕЧЕНЬ ЭКЗАМЕНАЦИОННЫХ ВОПРОСОВ</w:t>
      </w:r>
    </w:p>
    <w:p w:rsidR="00A6278F" w:rsidRPr="00A6278F" w:rsidRDefault="00A6278F" w:rsidP="00A6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spacing w:val="-5"/>
          <w:sz w:val="24"/>
          <w:szCs w:val="24"/>
        </w:rPr>
      </w:pPr>
      <w:r w:rsidRPr="00A6278F">
        <w:rPr>
          <w:sz w:val="24"/>
          <w:szCs w:val="24"/>
        </w:rPr>
        <w:t xml:space="preserve">Предпосылки появления Стратегического менеджмента и его роль в современных </w:t>
      </w:r>
      <w:r w:rsidRPr="00A6278F">
        <w:rPr>
          <w:spacing w:val="-8"/>
          <w:sz w:val="24"/>
          <w:szCs w:val="24"/>
        </w:rPr>
        <w:t>условиях.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Сущность и содержание стратегического менеджмента, его основные функции.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bCs/>
          <w:spacing w:val="-1"/>
          <w:sz w:val="24"/>
          <w:szCs w:val="24"/>
        </w:rPr>
      </w:pPr>
      <w:r w:rsidRPr="00A6278F">
        <w:rPr>
          <w:spacing w:val="-6"/>
          <w:sz w:val="24"/>
          <w:szCs w:val="24"/>
        </w:rPr>
        <w:t>Этапы развития стратегического подхода к управлению организацией и о</w:t>
      </w:r>
      <w:r w:rsidRPr="00A6278F">
        <w:rPr>
          <w:bCs/>
          <w:spacing w:val="-1"/>
          <w:sz w:val="24"/>
          <w:szCs w:val="24"/>
        </w:rPr>
        <w:t xml:space="preserve">сновные задачи стратегического менеджмента.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Принципы разработки эффективной стратегии развития организации.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spacing w:val="-6"/>
          <w:sz w:val="24"/>
          <w:szCs w:val="24"/>
        </w:rPr>
        <w:t>Основные составляющие и типы внешней среды. Цели ее анализа.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Процесс разработки стратегии компании. </w:t>
      </w:r>
      <w:r w:rsidRPr="00A6278F">
        <w:rPr>
          <w:spacing w:val="-7"/>
          <w:sz w:val="24"/>
          <w:szCs w:val="24"/>
        </w:rPr>
        <w:t>Основные факторы, формирующие стратегию организации.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Стратегические цели компании.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Формирование стратегического видения и выбор стратегической позиции.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rPr>
          <w:color w:val="000000"/>
          <w:sz w:val="24"/>
          <w:szCs w:val="24"/>
        </w:rPr>
      </w:pPr>
      <w:r w:rsidRPr="00A6278F">
        <w:rPr>
          <w:sz w:val="24"/>
          <w:szCs w:val="24"/>
        </w:rPr>
        <w:t xml:space="preserve">Макросреда компании. </w:t>
      </w:r>
      <w:r w:rsidRPr="00A6278F">
        <w:rPr>
          <w:bCs/>
          <w:iCs/>
          <w:sz w:val="24"/>
          <w:szCs w:val="24"/>
        </w:rPr>
        <w:t xml:space="preserve">Классификация факторов внешней </w:t>
      </w:r>
      <w:proofErr w:type="gramStart"/>
      <w:r w:rsidRPr="00A6278F">
        <w:rPr>
          <w:bCs/>
          <w:iCs/>
          <w:sz w:val="24"/>
          <w:szCs w:val="24"/>
        </w:rPr>
        <w:t>среды.</w:t>
      </w:r>
      <w:r w:rsidRPr="00A6278F">
        <w:rPr>
          <w:sz w:val="24"/>
          <w:szCs w:val="24"/>
          <w:lang w:val="en-US"/>
        </w:rPr>
        <w:t>PEST</w:t>
      </w:r>
      <w:proofErr w:type="gramEnd"/>
      <w:r w:rsidRPr="00A6278F">
        <w:rPr>
          <w:sz w:val="24"/>
          <w:szCs w:val="24"/>
        </w:rPr>
        <w:t xml:space="preserve">- анализ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Особенности и преимущества стратегии одного бизнеса.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Понятие конкурентного преимущества.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Особенности стратегии развития корпорации.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A6278F">
        <w:rPr>
          <w:spacing w:val="-4"/>
          <w:sz w:val="24"/>
          <w:szCs w:val="24"/>
        </w:rPr>
        <w:t>Понятие миссии организации. Назначение и роль миссии в стратегиче</w:t>
      </w:r>
      <w:r w:rsidRPr="00A6278F">
        <w:rPr>
          <w:spacing w:val="-4"/>
          <w:sz w:val="24"/>
          <w:szCs w:val="24"/>
        </w:rPr>
        <w:softHyphen/>
      </w:r>
      <w:r w:rsidRPr="00A6278F">
        <w:rPr>
          <w:spacing w:val="-7"/>
          <w:sz w:val="24"/>
          <w:szCs w:val="24"/>
        </w:rPr>
        <w:t xml:space="preserve">ском управлении.   </w:t>
      </w:r>
      <w:r w:rsidRPr="00A6278F">
        <w:rPr>
          <w:spacing w:val="-5"/>
          <w:sz w:val="24"/>
          <w:szCs w:val="24"/>
        </w:rPr>
        <w:t>Факторы, влияющие на формирование миссии.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  <w:r w:rsidRPr="00A6278F">
        <w:rPr>
          <w:bCs/>
          <w:color w:val="000000"/>
          <w:spacing w:val="-1"/>
          <w:sz w:val="24"/>
          <w:szCs w:val="24"/>
        </w:rPr>
        <w:t>Модель «Пяти сил» М. Портера.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Ключевые факторы успеха и их использование в системе стратегического управления.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Цель анализа внутренней среды компании.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spacing w:val="-7"/>
          <w:sz w:val="24"/>
          <w:szCs w:val="24"/>
        </w:rPr>
      </w:pPr>
      <w:r w:rsidRPr="00A6278F">
        <w:rPr>
          <w:spacing w:val="-4"/>
          <w:sz w:val="24"/>
          <w:szCs w:val="24"/>
        </w:rPr>
        <w:t>Цель и порядок выявления сильных и слабых сторон организации. За</w:t>
      </w:r>
      <w:r w:rsidRPr="00A6278F">
        <w:rPr>
          <w:spacing w:val="-4"/>
          <w:sz w:val="24"/>
          <w:szCs w:val="24"/>
        </w:rPr>
        <w:softHyphen/>
      </w:r>
      <w:r w:rsidRPr="00A6278F">
        <w:rPr>
          <w:spacing w:val="-2"/>
          <w:sz w:val="24"/>
          <w:szCs w:val="24"/>
        </w:rPr>
        <w:t xml:space="preserve">дачи и сущность </w:t>
      </w:r>
      <w:r w:rsidRPr="00A6278F">
        <w:rPr>
          <w:spacing w:val="-2"/>
          <w:sz w:val="24"/>
          <w:szCs w:val="24"/>
          <w:lang w:val="en-US"/>
        </w:rPr>
        <w:t>SWOT</w:t>
      </w:r>
      <w:r w:rsidRPr="00A6278F">
        <w:rPr>
          <w:spacing w:val="-2"/>
          <w:sz w:val="24"/>
          <w:szCs w:val="24"/>
        </w:rPr>
        <w:t>-анализа.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>Инновационные стратегии: наступательные и оборонительные стратегии.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t xml:space="preserve">Понятие диверсификации, ее цели. Мотивы и критерии диверсификации.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spacing w:val="-1"/>
          <w:sz w:val="24"/>
          <w:szCs w:val="24"/>
        </w:rPr>
      </w:pPr>
      <w:r w:rsidRPr="00A6278F">
        <w:rPr>
          <w:bCs/>
          <w:spacing w:val="-1"/>
          <w:sz w:val="24"/>
          <w:szCs w:val="24"/>
        </w:rPr>
        <w:lastRenderedPageBreak/>
        <w:t xml:space="preserve">Стратегии диверсификации. 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rPr>
          <w:sz w:val="24"/>
          <w:szCs w:val="24"/>
        </w:rPr>
      </w:pPr>
      <w:r w:rsidRPr="00A6278F">
        <w:rPr>
          <w:spacing w:val="-11"/>
          <w:sz w:val="24"/>
          <w:szCs w:val="24"/>
        </w:rPr>
        <w:t>Базисные стратегии бизнеса.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A6278F">
        <w:rPr>
          <w:spacing w:val="-6"/>
          <w:sz w:val="24"/>
          <w:szCs w:val="24"/>
        </w:rPr>
        <w:t xml:space="preserve">Цели и </w:t>
      </w:r>
      <w:r w:rsidRPr="00A6278F">
        <w:rPr>
          <w:color w:val="000000" w:themeColor="text1"/>
          <w:spacing w:val="-6"/>
          <w:sz w:val="24"/>
          <w:szCs w:val="24"/>
        </w:rPr>
        <w:t>основные этапы портфельного анализа.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rPr>
          <w:color w:val="000000" w:themeColor="text1"/>
          <w:sz w:val="24"/>
          <w:szCs w:val="24"/>
        </w:rPr>
      </w:pPr>
      <w:r w:rsidRPr="00A6278F">
        <w:rPr>
          <w:color w:val="000000" w:themeColor="text1"/>
          <w:spacing w:val="-11"/>
          <w:sz w:val="24"/>
          <w:szCs w:val="24"/>
        </w:rPr>
        <w:t>Система стратегического контроля в организации.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rPr>
          <w:color w:val="000000" w:themeColor="text1"/>
          <w:sz w:val="24"/>
          <w:szCs w:val="24"/>
        </w:rPr>
      </w:pPr>
      <w:r w:rsidRPr="00A6278F">
        <w:rPr>
          <w:color w:val="000000" w:themeColor="text1"/>
          <w:sz w:val="24"/>
          <w:szCs w:val="24"/>
        </w:rPr>
        <w:t>Роль человеческого фактора в реализации стратегии.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jc w:val="both"/>
        <w:rPr>
          <w:color w:val="000000" w:themeColor="text1"/>
          <w:spacing w:val="-6"/>
          <w:sz w:val="24"/>
          <w:szCs w:val="24"/>
        </w:rPr>
      </w:pPr>
      <w:r w:rsidRPr="00A6278F">
        <w:rPr>
          <w:color w:val="000000" w:themeColor="text1"/>
          <w:spacing w:val="-6"/>
          <w:sz w:val="24"/>
          <w:szCs w:val="24"/>
        </w:rPr>
        <w:t>Структура и оценка сил конкуренции в отрасли.</w:t>
      </w:r>
    </w:p>
    <w:p w:rsidR="00A6278F" w:rsidRPr="00A6278F" w:rsidRDefault="00A6278F" w:rsidP="00A6278F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jc w:val="both"/>
        <w:rPr>
          <w:bCs/>
          <w:color w:val="000000" w:themeColor="text1"/>
          <w:spacing w:val="-1"/>
          <w:sz w:val="24"/>
          <w:szCs w:val="24"/>
        </w:rPr>
      </w:pPr>
      <w:r w:rsidRPr="00A6278F">
        <w:rPr>
          <w:bCs/>
          <w:color w:val="000000" w:themeColor="text1"/>
          <w:spacing w:val="-1"/>
          <w:sz w:val="24"/>
          <w:szCs w:val="24"/>
        </w:rPr>
        <w:t xml:space="preserve">Цели проведения анализа внешней среды. </w:t>
      </w:r>
    </w:p>
    <w:p w:rsidR="00A6278F" w:rsidRPr="00A6278F" w:rsidRDefault="00A6278F" w:rsidP="00A6278F">
      <w:pPr>
        <w:pStyle w:val="3"/>
        <w:keepNext w:val="0"/>
        <w:numPr>
          <w:ilvl w:val="0"/>
          <w:numId w:val="18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A6278F">
        <w:rPr>
          <w:rFonts w:ascii="Times New Roman" w:hAnsi="Times New Roman" w:cs="Times New Roman"/>
          <w:color w:val="000000" w:themeColor="text1"/>
        </w:rPr>
        <w:t>Сущность, принципы и задачи корпоративной стратегии.</w:t>
      </w:r>
    </w:p>
    <w:p w:rsidR="00A6278F" w:rsidRPr="00A6278F" w:rsidRDefault="00A6278F" w:rsidP="00A6278F">
      <w:pPr>
        <w:pStyle w:val="3"/>
        <w:keepNext w:val="0"/>
        <w:numPr>
          <w:ilvl w:val="0"/>
          <w:numId w:val="18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Виды стратегии диверсифицированной компании: корпоративная стратегия, деловая стратегия, функциональная стратегия, операционная стратегия.</w:t>
      </w:r>
    </w:p>
    <w:p w:rsidR="00A6278F" w:rsidRPr="00A6278F" w:rsidRDefault="00A6278F" w:rsidP="00A6278F">
      <w:pPr>
        <w:pStyle w:val="3"/>
        <w:keepNext w:val="0"/>
        <w:numPr>
          <w:ilvl w:val="0"/>
          <w:numId w:val="18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Конкурентные стратегии компании: Стратегия лидерства по издержкам. Стратегия широкой дифференциации.</w:t>
      </w:r>
    </w:p>
    <w:p w:rsidR="00A6278F" w:rsidRPr="00A6278F" w:rsidRDefault="00A6278F" w:rsidP="00A6278F">
      <w:pPr>
        <w:pStyle w:val="3"/>
        <w:keepNext w:val="0"/>
        <w:numPr>
          <w:ilvl w:val="0"/>
          <w:numId w:val="18"/>
        </w:numPr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A6278F">
        <w:rPr>
          <w:rFonts w:ascii="Times New Roman" w:hAnsi="Times New Roman" w:cs="Times New Roman"/>
          <w:color w:val="000000" w:themeColor="text1"/>
          <w:spacing w:val="-1"/>
        </w:rPr>
        <w:t>Стратегия управления персоналом. Элементы, функции, основные характеристики.</w:t>
      </w:r>
    </w:p>
    <w:p w:rsidR="00A6278F" w:rsidRPr="00A6278F" w:rsidRDefault="00A6278F" w:rsidP="00A6278F">
      <w:pPr>
        <w:pStyle w:val="21"/>
        <w:widowControl w:val="0"/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8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A6278F" w:rsidRPr="00A6278F" w:rsidRDefault="00A6278F" w:rsidP="00A62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8F" w:rsidRPr="00A6278F" w:rsidRDefault="00A6278F" w:rsidP="00A6278F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A6278F">
        <w:rPr>
          <w:rFonts w:ascii="Times New Roman" w:hAnsi="Times New Roman"/>
          <w:sz w:val="24"/>
          <w:szCs w:val="24"/>
        </w:rPr>
        <w:t>Основная литература</w:t>
      </w:r>
    </w:p>
    <w:p w:rsidR="00A6278F" w:rsidRPr="00A6278F" w:rsidRDefault="00A6278F" w:rsidP="00A6278F">
      <w:pPr>
        <w:pStyle w:val="a7"/>
        <w:widowControl/>
        <w:numPr>
          <w:ilvl w:val="0"/>
          <w:numId w:val="16"/>
        </w:numPr>
        <w:tabs>
          <w:tab w:val="left" w:pos="0"/>
          <w:tab w:val="left" w:pos="567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spellStart"/>
      <w:r w:rsidRPr="00A6278F">
        <w:rPr>
          <w:sz w:val="24"/>
          <w:szCs w:val="24"/>
        </w:rPr>
        <w:t>Арутянова</w:t>
      </w:r>
      <w:proofErr w:type="spellEnd"/>
      <w:r w:rsidRPr="00A6278F">
        <w:rPr>
          <w:sz w:val="24"/>
          <w:szCs w:val="24"/>
        </w:rPr>
        <w:t xml:space="preserve"> Д.В. Стратегический менеджмент. Учебное пособие. Таганрог. Изд.-во ТТИ ЮФУ, 2010 г.</w:t>
      </w:r>
    </w:p>
    <w:p w:rsidR="00A6278F" w:rsidRPr="00A6278F" w:rsidRDefault="00A6278F" w:rsidP="00A6278F">
      <w:pPr>
        <w:pStyle w:val="a7"/>
        <w:widowControl/>
        <w:numPr>
          <w:ilvl w:val="0"/>
          <w:numId w:val="16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A6278F">
        <w:rPr>
          <w:sz w:val="24"/>
          <w:szCs w:val="24"/>
        </w:rPr>
        <w:t>Баринов В.А. Стратегический менеджмент: -</w:t>
      </w:r>
      <w:proofErr w:type="gramStart"/>
      <w:r w:rsidRPr="00A6278F">
        <w:rPr>
          <w:sz w:val="24"/>
          <w:szCs w:val="24"/>
        </w:rPr>
        <w:t>М:НИЦ</w:t>
      </w:r>
      <w:proofErr w:type="gramEnd"/>
      <w:r w:rsidRPr="00A6278F">
        <w:rPr>
          <w:sz w:val="24"/>
          <w:szCs w:val="24"/>
        </w:rPr>
        <w:t xml:space="preserve"> ИНФРА-М, 2015 - 237 с.</w:t>
      </w:r>
    </w:p>
    <w:p w:rsidR="00A6278F" w:rsidRPr="00A6278F" w:rsidRDefault="00A6278F" w:rsidP="00A6278F">
      <w:pPr>
        <w:pStyle w:val="a7"/>
        <w:widowControl/>
        <w:numPr>
          <w:ilvl w:val="0"/>
          <w:numId w:val="16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sz w:val="24"/>
          <w:szCs w:val="24"/>
        </w:rPr>
        <w:t>БасовскийЛ.Е.Стратегический</w:t>
      </w:r>
      <w:proofErr w:type="spellEnd"/>
      <w:r w:rsidRPr="00A6278F">
        <w:rPr>
          <w:sz w:val="24"/>
          <w:szCs w:val="24"/>
        </w:rPr>
        <w:t xml:space="preserve"> менеджмент: - М.: НИЦ ИНФРА-М, 2015. - 365 с.</w:t>
      </w:r>
    </w:p>
    <w:p w:rsidR="00A6278F" w:rsidRPr="00A6278F" w:rsidRDefault="00A6278F" w:rsidP="00A6278F">
      <w:pPr>
        <w:pStyle w:val="a7"/>
        <w:widowControl/>
        <w:numPr>
          <w:ilvl w:val="0"/>
          <w:numId w:val="16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rFonts w:eastAsiaTheme="minorHAnsi"/>
          <w:sz w:val="24"/>
          <w:szCs w:val="24"/>
          <w:lang w:eastAsia="en-US"/>
        </w:rPr>
        <w:t>Друкер</w:t>
      </w:r>
      <w:proofErr w:type="spellEnd"/>
      <w:r w:rsidRPr="00A6278F">
        <w:rPr>
          <w:rFonts w:eastAsiaTheme="minorHAnsi"/>
          <w:sz w:val="24"/>
          <w:szCs w:val="24"/>
          <w:lang w:eastAsia="en-US"/>
        </w:rPr>
        <w:t xml:space="preserve"> П. Задачи менеджмента в XXI веке. Пер. с англ. - М.: «Вильямс», 2007. - 286 с.</w:t>
      </w:r>
    </w:p>
    <w:p w:rsidR="00A6278F" w:rsidRPr="00A6278F" w:rsidRDefault="00A6278F" w:rsidP="00A6278F">
      <w:pPr>
        <w:pStyle w:val="a7"/>
        <w:widowControl/>
        <w:numPr>
          <w:ilvl w:val="0"/>
          <w:numId w:val="16"/>
        </w:numPr>
        <w:tabs>
          <w:tab w:val="left" w:pos="0"/>
          <w:tab w:val="left" w:pos="567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spellStart"/>
      <w:r w:rsidRPr="00A6278F">
        <w:rPr>
          <w:sz w:val="24"/>
          <w:szCs w:val="24"/>
        </w:rPr>
        <w:t>Михненко</w:t>
      </w:r>
      <w:proofErr w:type="spellEnd"/>
      <w:r w:rsidRPr="00A6278F">
        <w:rPr>
          <w:sz w:val="24"/>
          <w:szCs w:val="24"/>
        </w:rPr>
        <w:t xml:space="preserve"> П.А., Волкова Т.А., </w:t>
      </w:r>
      <w:proofErr w:type="spellStart"/>
      <w:r w:rsidRPr="00A6278F">
        <w:rPr>
          <w:sz w:val="24"/>
          <w:szCs w:val="24"/>
        </w:rPr>
        <w:t>Дрондин</w:t>
      </w:r>
      <w:proofErr w:type="spellEnd"/>
      <w:r w:rsidRPr="00A6278F">
        <w:rPr>
          <w:sz w:val="24"/>
          <w:szCs w:val="24"/>
        </w:rPr>
        <w:t xml:space="preserve"> А.Л., </w:t>
      </w:r>
      <w:proofErr w:type="spellStart"/>
      <w:r w:rsidRPr="00A6278F">
        <w:rPr>
          <w:sz w:val="24"/>
          <w:szCs w:val="24"/>
        </w:rPr>
        <w:t>Вегера</w:t>
      </w:r>
      <w:proofErr w:type="spellEnd"/>
      <w:r w:rsidRPr="00A6278F">
        <w:rPr>
          <w:sz w:val="24"/>
          <w:szCs w:val="24"/>
        </w:rPr>
        <w:t xml:space="preserve"> А.В. Стратегический менеджмент. Издательский дом «Синергия» 2017 г.  </w:t>
      </w: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78F" w:rsidRPr="00A6278F" w:rsidRDefault="00A6278F" w:rsidP="00A62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8F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A6278F" w:rsidRPr="00A6278F" w:rsidRDefault="00A6278F" w:rsidP="00A6278F">
      <w:pPr>
        <w:pStyle w:val="a7"/>
        <w:widowControl/>
        <w:numPr>
          <w:ilvl w:val="0"/>
          <w:numId w:val="17"/>
        </w:numPr>
        <w:tabs>
          <w:tab w:val="left" w:pos="0"/>
          <w:tab w:val="left" w:pos="270"/>
          <w:tab w:val="left" w:pos="540"/>
          <w:tab w:val="left" w:pos="567"/>
        </w:tabs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A6278F">
        <w:rPr>
          <w:rFonts w:eastAsiaTheme="minorHAnsi"/>
          <w:sz w:val="24"/>
          <w:szCs w:val="24"/>
          <w:lang w:eastAsia="en-US"/>
        </w:rPr>
        <w:t>Ансофф</w:t>
      </w:r>
      <w:proofErr w:type="spellEnd"/>
      <w:r w:rsidRPr="00A6278F">
        <w:rPr>
          <w:rFonts w:eastAsiaTheme="minorHAnsi"/>
          <w:sz w:val="24"/>
          <w:szCs w:val="24"/>
          <w:lang w:eastAsia="en-US"/>
        </w:rPr>
        <w:t xml:space="preserve"> И. Стратегическое управление. – М.: Экономика, 1989. – 303 с.</w:t>
      </w:r>
    </w:p>
    <w:p w:rsidR="00A6278F" w:rsidRPr="00A6278F" w:rsidRDefault="00A6278F" w:rsidP="00A6278F">
      <w:pPr>
        <w:pStyle w:val="11"/>
        <w:numPr>
          <w:ilvl w:val="0"/>
          <w:numId w:val="17"/>
        </w:numPr>
        <w:tabs>
          <w:tab w:val="left" w:pos="0"/>
          <w:tab w:val="left" w:pos="567"/>
        </w:tabs>
        <w:ind w:left="0" w:firstLine="426"/>
        <w:jc w:val="both"/>
        <w:rPr>
          <w:sz w:val="24"/>
          <w:szCs w:val="24"/>
          <w:lang w:val="kk-KZ"/>
        </w:rPr>
      </w:pPr>
      <w:proofErr w:type="spellStart"/>
      <w:r w:rsidRPr="00A6278F">
        <w:rPr>
          <w:sz w:val="24"/>
          <w:szCs w:val="24"/>
        </w:rPr>
        <w:t>Гриффин</w:t>
      </w:r>
      <w:proofErr w:type="spellEnd"/>
      <w:r w:rsidRPr="00A6278F">
        <w:rPr>
          <w:sz w:val="24"/>
          <w:szCs w:val="24"/>
        </w:rPr>
        <w:t xml:space="preserve"> Р.У. Менеджмент: </w:t>
      </w:r>
      <w:r w:rsidRPr="00A6278F">
        <w:rPr>
          <w:sz w:val="24"/>
          <w:szCs w:val="24"/>
          <w:lang w:val="en-US"/>
        </w:rPr>
        <w:t>Management</w:t>
      </w:r>
      <w:r w:rsidRPr="00A6278F">
        <w:rPr>
          <w:sz w:val="24"/>
          <w:szCs w:val="24"/>
        </w:rPr>
        <w:t>/</w:t>
      </w:r>
      <w:proofErr w:type="gramStart"/>
      <w:r w:rsidRPr="00A6278F">
        <w:rPr>
          <w:sz w:val="24"/>
          <w:szCs w:val="24"/>
        </w:rPr>
        <w:t>Р.У.Гриффин.-</w:t>
      </w:r>
      <w:proofErr w:type="gramEnd"/>
      <w:r w:rsidRPr="00A6278F">
        <w:rPr>
          <w:sz w:val="24"/>
          <w:szCs w:val="24"/>
        </w:rPr>
        <w:t>12-басылым.- Алматы: «</w:t>
      </w:r>
      <w:r w:rsidRPr="00A6278F">
        <w:rPr>
          <w:sz w:val="24"/>
          <w:szCs w:val="24"/>
          <w:lang w:val="kk-KZ"/>
        </w:rPr>
        <w:t xml:space="preserve">Ұлттық аударма бюросы». 2018.- 768б. </w:t>
      </w:r>
    </w:p>
    <w:p w:rsidR="00A6278F" w:rsidRPr="00A6278F" w:rsidRDefault="00A6278F" w:rsidP="00A6278F">
      <w:pPr>
        <w:pStyle w:val="11"/>
        <w:numPr>
          <w:ilvl w:val="0"/>
          <w:numId w:val="17"/>
        </w:numPr>
        <w:tabs>
          <w:tab w:val="left" w:pos="0"/>
          <w:tab w:val="left" w:pos="567"/>
        </w:tabs>
        <w:ind w:left="0" w:firstLine="426"/>
        <w:jc w:val="both"/>
        <w:rPr>
          <w:sz w:val="24"/>
          <w:szCs w:val="24"/>
          <w:lang w:val="kk-KZ"/>
        </w:rPr>
      </w:pPr>
      <w:r w:rsidRPr="00A6278F">
        <w:rPr>
          <w:color w:val="000000"/>
          <w:sz w:val="24"/>
          <w:szCs w:val="24"/>
        </w:rPr>
        <w:t>Стратегический менеджмент: Теория и практика: Учеб</w:t>
      </w:r>
      <w:r w:rsidRPr="00A6278F">
        <w:rPr>
          <w:color w:val="000000"/>
          <w:sz w:val="24"/>
          <w:szCs w:val="24"/>
        </w:rPr>
        <w:softHyphen/>
        <w:t xml:space="preserve">ное пособие для вузов. — </w:t>
      </w:r>
      <w:r w:rsidRPr="00A6278F">
        <w:rPr>
          <w:color w:val="000000"/>
          <w:sz w:val="24"/>
          <w:szCs w:val="24"/>
          <w:lang w:val="en-US"/>
        </w:rPr>
        <w:t>M</w:t>
      </w:r>
      <w:r w:rsidRPr="00A6278F">
        <w:rPr>
          <w:color w:val="000000"/>
          <w:sz w:val="24"/>
          <w:szCs w:val="24"/>
        </w:rPr>
        <w:t xml:space="preserve">.: Аспект Пресс, 2002. - 415 с. </w:t>
      </w:r>
    </w:p>
    <w:p w:rsidR="00A6278F" w:rsidRPr="00A6278F" w:rsidRDefault="00A6278F" w:rsidP="00A6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278F" w:rsidRPr="00723145" w:rsidRDefault="00A6278F" w:rsidP="00723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145">
        <w:rPr>
          <w:rFonts w:ascii="Times New Roman" w:hAnsi="Times New Roman" w:cs="Times New Roman"/>
          <w:b/>
          <w:sz w:val="24"/>
          <w:szCs w:val="24"/>
          <w:lang w:val="kk-KZ"/>
        </w:rPr>
        <w:t>4.МЕТОДОЛОГИЯ ПРОВЕДЕНИЯ ТРЕНИНГОВ</w:t>
      </w:r>
    </w:p>
    <w:p w:rsidR="00877DC2" w:rsidRPr="00723145" w:rsidRDefault="00877DC2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ПРЕДИСЛОВИЕ</w:t>
      </w:r>
    </w:p>
    <w:p w:rsidR="00723145" w:rsidRPr="00723145" w:rsidRDefault="00723145" w:rsidP="00723145">
      <w:pPr>
        <w:pStyle w:val="22"/>
        <w:shd w:val="clear" w:color="auto" w:fill="auto"/>
        <w:spacing w:line="240" w:lineRule="auto"/>
        <w:ind w:firstLine="567"/>
        <w:jc w:val="both"/>
        <w:rPr>
          <w:bCs/>
          <w:sz w:val="24"/>
          <w:szCs w:val="24"/>
        </w:rPr>
      </w:pPr>
      <w:r w:rsidRPr="00723145">
        <w:rPr>
          <w:sz w:val="24"/>
          <w:szCs w:val="24"/>
        </w:rPr>
        <w:t xml:space="preserve">Дисциплина «Методология проведения тренингов» рассматривает и изучает </w:t>
      </w:r>
      <w:r w:rsidRPr="00723145">
        <w:rPr>
          <w:rStyle w:val="fontstyle01"/>
          <w:rFonts w:ascii="Times New Roman" w:hAnsi="Times New Roman"/>
          <w:sz w:val="24"/>
          <w:szCs w:val="24"/>
        </w:rPr>
        <w:t xml:space="preserve">теоретические аспекты подготовки и разработки программ тренингов, основных методологических принципов проведения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тренинговых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 xml:space="preserve"> занятий и их структуре.</w:t>
      </w: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723145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72314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723145">
        <w:rPr>
          <w:rFonts w:ascii="Times New Roman" w:hAnsi="Times New Roman" w:cs="Times New Roman"/>
          <w:snapToGrid w:val="0"/>
          <w:sz w:val="24"/>
          <w:szCs w:val="24"/>
        </w:rPr>
        <w:t>Менеджмент, Организация бизнеса, Психология</w:t>
      </w: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spellStart"/>
      <w:r w:rsidRPr="00723145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72314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Pr="00723145">
        <w:rPr>
          <w:rFonts w:ascii="Times New Roman" w:hAnsi="Times New Roman" w:cs="Times New Roman"/>
          <w:snapToGrid w:val="0"/>
          <w:sz w:val="24"/>
          <w:szCs w:val="24"/>
        </w:rPr>
        <w:t xml:space="preserve">Управление персоналом, </w:t>
      </w:r>
      <w:r w:rsidRPr="00723145">
        <w:rPr>
          <w:rFonts w:ascii="Times New Roman" w:hAnsi="Times New Roman" w:cs="Times New Roman"/>
          <w:snapToGrid w:val="0"/>
          <w:sz w:val="24"/>
          <w:szCs w:val="24"/>
          <w:lang w:val="en-US"/>
        </w:rPr>
        <w:t>HR</w:t>
      </w:r>
      <w:r w:rsidRPr="00723145">
        <w:rPr>
          <w:rFonts w:ascii="Times New Roman" w:hAnsi="Times New Roman" w:cs="Times New Roman"/>
          <w:snapToGrid w:val="0"/>
          <w:sz w:val="24"/>
          <w:szCs w:val="24"/>
        </w:rPr>
        <w:t xml:space="preserve"> - менеджмент</w:t>
      </w: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723145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«</w:t>
      </w:r>
      <w:r w:rsidRPr="00723145">
        <w:rPr>
          <w:rFonts w:ascii="Times New Roman" w:hAnsi="Times New Roman"/>
          <w:b w:val="0"/>
          <w:sz w:val="24"/>
          <w:szCs w:val="24"/>
        </w:rPr>
        <w:t>Методология проведения тренингов</w:t>
      </w:r>
      <w:r w:rsidRPr="00723145">
        <w:rPr>
          <w:rFonts w:ascii="Times New Roman" w:hAnsi="Times New Roman"/>
          <w:b w:val="0"/>
          <w:snapToGrid w:val="0"/>
          <w:sz w:val="24"/>
          <w:szCs w:val="24"/>
        </w:rPr>
        <w:t>», должны:</w:t>
      </w:r>
    </w:p>
    <w:p w:rsidR="00723145" w:rsidRPr="00723145" w:rsidRDefault="00723145" w:rsidP="00723145">
      <w:pPr>
        <w:pStyle w:val="21"/>
        <w:widowControl w:val="0"/>
        <w:jc w:val="left"/>
        <w:rPr>
          <w:rFonts w:ascii="Times New Roman" w:hAnsi="Times New Roman"/>
          <w:snapToGrid w:val="0"/>
          <w:sz w:val="24"/>
          <w:szCs w:val="24"/>
          <w:u w:val="single"/>
        </w:rPr>
      </w:pPr>
      <w:r w:rsidRPr="00723145">
        <w:rPr>
          <w:rFonts w:ascii="Times New Roman" w:hAnsi="Times New Roman"/>
          <w:snapToGrid w:val="0"/>
          <w:sz w:val="24"/>
          <w:szCs w:val="24"/>
          <w:u w:val="single"/>
        </w:rPr>
        <w:t xml:space="preserve">знать   </w:t>
      </w:r>
    </w:p>
    <w:p w:rsidR="00723145" w:rsidRPr="00723145" w:rsidRDefault="00723145" w:rsidP="00723145">
      <w:pPr>
        <w:pStyle w:val="21"/>
        <w:widowControl w:val="0"/>
        <w:jc w:val="left"/>
        <w:rPr>
          <w:rStyle w:val="10"/>
          <w:rFonts w:ascii="Times New Roman" w:eastAsia="Calibri" w:hAnsi="Times New Roman"/>
          <w:sz w:val="24"/>
          <w:szCs w:val="24"/>
        </w:rPr>
      </w:pPr>
      <w:r w:rsidRPr="00723145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цели и функции проведения тренингов, виды тренингов, требования к проведению тренинга, компетенции тренеров</w:t>
      </w:r>
      <w:r w:rsidRPr="00723145">
        <w:rPr>
          <w:rFonts w:ascii="Times New Roman" w:hAnsi="Times New Roman"/>
          <w:b w:val="0"/>
          <w:snapToGrid w:val="0"/>
          <w:sz w:val="24"/>
          <w:szCs w:val="24"/>
        </w:rPr>
        <w:t>;</w:t>
      </w:r>
      <w:r w:rsidRPr="00723145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</w:p>
    <w:p w:rsidR="00723145" w:rsidRPr="00723145" w:rsidRDefault="00723145" w:rsidP="00723145">
      <w:pPr>
        <w:pStyle w:val="21"/>
        <w:widowControl w:val="0"/>
        <w:jc w:val="left"/>
        <w:rPr>
          <w:rFonts w:ascii="Times New Roman" w:hAnsi="Times New Roman"/>
          <w:b w:val="0"/>
          <w:snapToGrid w:val="0"/>
          <w:sz w:val="24"/>
          <w:szCs w:val="24"/>
        </w:rPr>
      </w:pP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технологий проведения социально-психологического тренинга, методы формирования позитивного эмоционального фона в группе;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методики проведения тренингов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- определения основных понятий, используемых в ходе практикума</w:t>
      </w: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snapToGrid w:val="0"/>
          <w:sz w:val="24"/>
          <w:szCs w:val="24"/>
          <w:u w:val="single"/>
        </w:rPr>
      </w:pPr>
      <w:r w:rsidRPr="00723145">
        <w:rPr>
          <w:rFonts w:ascii="Times New Roman" w:hAnsi="Times New Roman"/>
          <w:snapToGrid w:val="0"/>
          <w:sz w:val="24"/>
          <w:szCs w:val="24"/>
          <w:u w:val="single"/>
        </w:rPr>
        <w:t xml:space="preserve">уметь </w:t>
      </w:r>
    </w:p>
    <w:p w:rsidR="00723145" w:rsidRPr="00723145" w:rsidRDefault="00723145" w:rsidP="00723145">
      <w:pPr>
        <w:pStyle w:val="21"/>
        <w:widowControl w:val="0"/>
        <w:rPr>
          <w:rStyle w:val="fontstyle01"/>
          <w:rFonts w:ascii="Times New Roman" w:hAnsi="Times New Roman"/>
          <w:b w:val="0"/>
          <w:sz w:val="24"/>
          <w:szCs w:val="24"/>
        </w:rPr>
      </w:pPr>
      <w:r w:rsidRPr="00723145">
        <w:rPr>
          <w:rFonts w:ascii="Times New Roman" w:hAnsi="Times New Roman"/>
          <w:b w:val="0"/>
          <w:snapToGrid w:val="0"/>
          <w:sz w:val="24"/>
          <w:szCs w:val="24"/>
        </w:rPr>
        <w:lastRenderedPageBreak/>
        <w:t xml:space="preserve">- </w:t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подбирать соответствующий вид тренинга </w:t>
      </w:r>
    </w:p>
    <w:p w:rsidR="00723145" w:rsidRPr="00723145" w:rsidRDefault="00723145" w:rsidP="00723145">
      <w:pPr>
        <w:pStyle w:val="21"/>
        <w:widowControl w:val="0"/>
        <w:rPr>
          <w:rStyle w:val="fontstyle01"/>
          <w:rFonts w:ascii="Times New Roman" w:hAnsi="Times New Roman"/>
          <w:b w:val="0"/>
          <w:sz w:val="24"/>
          <w:szCs w:val="24"/>
        </w:rPr>
      </w:pP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- проводить основные виды тренингов</w:t>
      </w:r>
    </w:p>
    <w:p w:rsidR="00723145" w:rsidRPr="00723145" w:rsidRDefault="00723145" w:rsidP="00723145">
      <w:pPr>
        <w:pStyle w:val="21"/>
        <w:widowControl w:val="0"/>
        <w:rPr>
          <w:rStyle w:val="fontstyle01"/>
          <w:rFonts w:ascii="Times New Roman" w:hAnsi="Times New Roman"/>
          <w:b w:val="0"/>
          <w:sz w:val="24"/>
          <w:szCs w:val="24"/>
        </w:rPr>
      </w:pP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- анализировать потребность организации в тренингах</w:t>
      </w: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- анализировать эффективность тренинга</w:t>
      </w:r>
      <w:r w:rsidRPr="00723145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snapToGrid w:val="0"/>
          <w:sz w:val="24"/>
          <w:szCs w:val="24"/>
          <w:u w:val="single"/>
        </w:rPr>
      </w:pPr>
      <w:r w:rsidRPr="00723145">
        <w:rPr>
          <w:rFonts w:ascii="Times New Roman" w:hAnsi="Times New Roman"/>
          <w:snapToGrid w:val="0"/>
          <w:sz w:val="24"/>
          <w:szCs w:val="24"/>
          <w:u w:val="single"/>
        </w:rPr>
        <w:t>овладеть навыками</w:t>
      </w:r>
    </w:p>
    <w:p w:rsidR="00723145" w:rsidRPr="00723145" w:rsidRDefault="00723145" w:rsidP="00723145">
      <w:pPr>
        <w:pStyle w:val="21"/>
        <w:widowControl w:val="0"/>
        <w:jc w:val="left"/>
        <w:rPr>
          <w:rFonts w:ascii="Times New Roman" w:hAnsi="Times New Roman"/>
          <w:b w:val="0"/>
          <w:snapToGrid w:val="0"/>
          <w:sz w:val="24"/>
          <w:szCs w:val="24"/>
        </w:rPr>
      </w:pP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проведения диагностики предприятия;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организационного консультирования;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создания рабочих команд и обучения сотрудников;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оценки эффективности деятельности персонала;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 xml:space="preserve">- создания психологической комфортной среды в организации; </w:t>
      </w:r>
      <w:r w:rsidRPr="00723145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Pr="00723145">
        <w:rPr>
          <w:rStyle w:val="fontstyle01"/>
          <w:rFonts w:ascii="Times New Roman" w:hAnsi="Times New Roman"/>
          <w:b w:val="0"/>
          <w:sz w:val="24"/>
          <w:szCs w:val="24"/>
        </w:rPr>
        <w:t>- сбора информации для совершенствования культуры предприятия</w:t>
      </w:r>
    </w:p>
    <w:p w:rsidR="00723145" w:rsidRPr="00723145" w:rsidRDefault="00723145" w:rsidP="0072314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23145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сформировать компетенции</w:t>
      </w:r>
      <w:r w:rsidRPr="00723145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</w:p>
    <w:p w:rsidR="00723145" w:rsidRPr="00723145" w:rsidRDefault="00723145" w:rsidP="0072314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23145">
        <w:rPr>
          <w:rStyle w:val="fontstyle01"/>
          <w:rFonts w:ascii="Times New Roman" w:hAnsi="Times New Roman" w:cs="Times New Roman"/>
          <w:sz w:val="24"/>
          <w:szCs w:val="24"/>
        </w:rPr>
        <w:t>- владения культурой мышления, способности к обобщению, анализу, восприятию информации, постановке цели и выбору путей её достижения;</w:t>
      </w:r>
    </w:p>
    <w:p w:rsidR="00723145" w:rsidRPr="00723145" w:rsidRDefault="00723145" w:rsidP="0072314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23145">
        <w:rPr>
          <w:rStyle w:val="fontstyle01"/>
          <w:rFonts w:ascii="Times New Roman" w:hAnsi="Times New Roman" w:cs="Times New Roman"/>
          <w:sz w:val="24"/>
          <w:szCs w:val="24"/>
        </w:rPr>
        <w:t>- способен эффективно организовывать групповую работу на основе знания процессов групповой динамики и принципов формирования команды;</w:t>
      </w:r>
    </w:p>
    <w:p w:rsidR="00723145" w:rsidRPr="00723145" w:rsidRDefault="00723145" w:rsidP="0072314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23145">
        <w:rPr>
          <w:rStyle w:val="fontstyle01"/>
          <w:rFonts w:ascii="Times New Roman" w:hAnsi="Times New Roman" w:cs="Times New Roman"/>
          <w:sz w:val="24"/>
          <w:szCs w:val="24"/>
        </w:rPr>
        <w:t>- владение основами речевой профессиональной культуры;</w:t>
      </w:r>
    </w:p>
    <w:p w:rsidR="00723145" w:rsidRPr="00723145" w:rsidRDefault="00723145" w:rsidP="0072314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>- способен целенаправленно и эффективно реализовывать современные технологии социальной работы с персоналом</w:t>
      </w:r>
    </w:p>
    <w:p w:rsidR="00723145" w:rsidRPr="00723145" w:rsidRDefault="00723145" w:rsidP="00723145">
      <w:pPr>
        <w:pStyle w:val="22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723145" w:rsidRPr="00723145" w:rsidRDefault="00723145" w:rsidP="00723145">
      <w:pPr>
        <w:pStyle w:val="22"/>
        <w:shd w:val="clear" w:color="auto" w:fill="auto"/>
        <w:spacing w:line="240" w:lineRule="auto"/>
        <w:ind w:firstLine="380"/>
        <w:jc w:val="both"/>
        <w:rPr>
          <w:b/>
          <w:snapToGrid w:val="0"/>
          <w:sz w:val="24"/>
          <w:szCs w:val="24"/>
        </w:rPr>
      </w:pPr>
      <w:r w:rsidRPr="00723145">
        <w:rPr>
          <w:sz w:val="24"/>
          <w:szCs w:val="24"/>
        </w:rPr>
        <w:t>ЗАДАЧИ КУРСА</w:t>
      </w: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23145">
        <w:rPr>
          <w:rFonts w:ascii="Times New Roman" w:hAnsi="Times New Roman" w:cs="Times New Roman"/>
          <w:b/>
          <w:snapToGrid w:val="0"/>
          <w:sz w:val="24"/>
          <w:szCs w:val="24"/>
        </w:rPr>
        <w:t>Задачи</w:t>
      </w:r>
      <w:r w:rsidRPr="00723145">
        <w:rPr>
          <w:rFonts w:ascii="Times New Roman" w:hAnsi="Times New Roman" w:cs="Times New Roman"/>
          <w:snapToGrid w:val="0"/>
          <w:sz w:val="24"/>
          <w:szCs w:val="24"/>
        </w:rPr>
        <w:t xml:space="preserve"> изучения данной дисциплины заключаются в:</w:t>
      </w: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23145">
        <w:rPr>
          <w:rFonts w:ascii="Times New Roman" w:hAnsi="Times New Roman" w:cs="Times New Roman"/>
          <w:snapToGrid w:val="0"/>
          <w:sz w:val="24"/>
          <w:szCs w:val="24"/>
        </w:rPr>
        <w:t xml:space="preserve">- овладение технологическими основами организации </w:t>
      </w:r>
      <w:proofErr w:type="spellStart"/>
      <w:r w:rsidRPr="00723145">
        <w:rPr>
          <w:rFonts w:ascii="Times New Roman" w:hAnsi="Times New Roman" w:cs="Times New Roman"/>
          <w:snapToGrid w:val="0"/>
          <w:sz w:val="24"/>
          <w:szCs w:val="24"/>
        </w:rPr>
        <w:t>тренинговой</w:t>
      </w:r>
      <w:proofErr w:type="spellEnd"/>
      <w:r w:rsidRPr="00723145">
        <w:rPr>
          <w:rFonts w:ascii="Times New Roman" w:hAnsi="Times New Roman" w:cs="Times New Roman"/>
          <w:snapToGrid w:val="0"/>
          <w:sz w:val="24"/>
          <w:szCs w:val="24"/>
        </w:rPr>
        <w:t xml:space="preserve"> деятельности;</w:t>
      </w:r>
    </w:p>
    <w:p w:rsidR="00723145" w:rsidRPr="00723145" w:rsidRDefault="00723145" w:rsidP="0072314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23145">
        <w:rPr>
          <w:rFonts w:ascii="Times New Roman" w:hAnsi="Times New Roman" w:cs="Times New Roman"/>
          <w:snapToGrid w:val="0"/>
          <w:sz w:val="24"/>
          <w:szCs w:val="24"/>
        </w:rPr>
        <w:t>- изучение видов, форм и методов обучения персонала;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napToGrid w:val="0"/>
          <w:sz w:val="24"/>
          <w:szCs w:val="24"/>
        </w:rPr>
        <w:t>- изучение методических особенностей проведения групповых тренингов.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723145">
        <w:rPr>
          <w:rStyle w:val="fontstyle01"/>
          <w:rFonts w:ascii="Times New Roman" w:hAnsi="Times New Roman" w:cs="Times New Roman"/>
          <w:i/>
          <w:sz w:val="24"/>
          <w:szCs w:val="24"/>
        </w:rPr>
        <w:t>Сущность, целевые ориентиры, специфика тренинга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  <w:lang w:val="kk-KZ"/>
        </w:rPr>
        <w:t xml:space="preserve">Тема 2. </w:t>
      </w:r>
      <w:r w:rsidRPr="00723145">
        <w:rPr>
          <w:rFonts w:ascii="Times New Roman" w:hAnsi="Times New Roman" w:cs="Times New Roman"/>
          <w:i/>
          <w:sz w:val="24"/>
          <w:szCs w:val="24"/>
        </w:rPr>
        <w:t>Конструирование и подготовка тренинга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723145">
        <w:rPr>
          <w:rFonts w:ascii="Times New Roman" w:hAnsi="Times New Roman" w:cs="Times New Roman"/>
          <w:i/>
          <w:sz w:val="24"/>
          <w:szCs w:val="24"/>
        </w:rPr>
        <w:t>Методические особенности проведения группового психологического</w:t>
      </w:r>
      <w:r w:rsidRPr="00723145">
        <w:rPr>
          <w:rFonts w:ascii="Times New Roman" w:hAnsi="Times New Roman" w:cs="Times New Roman"/>
          <w:sz w:val="24"/>
          <w:szCs w:val="24"/>
        </w:rPr>
        <w:t xml:space="preserve"> тренинга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723145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программ тренинга в соответствии с задачами организации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723145">
        <w:rPr>
          <w:rStyle w:val="fontstyle01"/>
          <w:rFonts w:ascii="Times New Roman" w:hAnsi="Times New Roman" w:cs="Times New Roman"/>
          <w:i/>
          <w:sz w:val="24"/>
          <w:szCs w:val="24"/>
        </w:rPr>
        <w:t>Основы организации дискуссии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723145">
        <w:rPr>
          <w:rStyle w:val="fontstyle01"/>
          <w:rFonts w:ascii="Times New Roman" w:hAnsi="Times New Roman" w:cs="Times New Roman"/>
          <w:i/>
          <w:sz w:val="24"/>
          <w:szCs w:val="24"/>
        </w:rPr>
        <w:t>Игровые методики в структуре тренинга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7. </w:t>
      </w:r>
      <w:r w:rsidRPr="00723145">
        <w:rPr>
          <w:rStyle w:val="fontstyle01"/>
          <w:rFonts w:ascii="Times New Roman" w:hAnsi="Times New Roman" w:cs="Times New Roman"/>
          <w:i/>
          <w:sz w:val="24"/>
          <w:szCs w:val="24"/>
        </w:rPr>
        <w:t>Методы организации практики на тренинге – мозговой штурм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8. </w:t>
      </w:r>
      <w:r w:rsidRPr="00723145">
        <w:rPr>
          <w:rFonts w:ascii="Times New Roman" w:hAnsi="Times New Roman" w:cs="Times New Roman"/>
          <w:i/>
          <w:sz w:val="24"/>
          <w:szCs w:val="24"/>
        </w:rPr>
        <w:t>Алгоритм проведения бизнес-тренинга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9. </w:t>
      </w:r>
      <w:r w:rsidRPr="00723145">
        <w:rPr>
          <w:rFonts w:ascii="Times New Roman" w:hAnsi="Times New Roman" w:cs="Times New Roman"/>
          <w:i/>
          <w:sz w:val="24"/>
          <w:szCs w:val="24"/>
        </w:rPr>
        <w:t>Тренинг личностного роста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 w:rsidRPr="00723145">
        <w:rPr>
          <w:rFonts w:ascii="Times New Roman" w:hAnsi="Times New Roman" w:cs="Times New Roman"/>
          <w:bCs/>
          <w:i/>
          <w:sz w:val="24"/>
          <w:szCs w:val="24"/>
        </w:rPr>
        <w:t xml:space="preserve">Тренинг </w:t>
      </w:r>
      <w:proofErr w:type="spellStart"/>
      <w:r w:rsidRPr="00723145">
        <w:rPr>
          <w:rFonts w:ascii="Times New Roman" w:hAnsi="Times New Roman" w:cs="Times New Roman"/>
          <w:bCs/>
          <w:i/>
          <w:sz w:val="24"/>
          <w:szCs w:val="24"/>
        </w:rPr>
        <w:t>командообразования</w:t>
      </w:r>
      <w:proofErr w:type="spellEnd"/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145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 w:rsidRPr="00723145">
        <w:rPr>
          <w:rStyle w:val="fontstyle01"/>
          <w:rFonts w:ascii="Times New Roman" w:hAnsi="Times New Roman" w:cs="Times New Roman"/>
          <w:i/>
          <w:sz w:val="24"/>
          <w:szCs w:val="24"/>
        </w:rPr>
        <w:t>Условия эффективного тренинга</w:t>
      </w:r>
      <w:r w:rsidRPr="00723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45" w:rsidRPr="00723145" w:rsidRDefault="00723145" w:rsidP="0072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>Тренинг как психологическая категория.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>Признаки тренинга как формы организации взаимодействия в группе.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 xml:space="preserve">Тренинг как средство становления компетентности в общении.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>Возможные эффекты тренинга. Видовое разнообразие тренинга.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Подготовка к проведению группового тренинга. 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Алгоритм разработки программы группового психологического тренинга.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Роль ведущего в проведении группового психологического тренинга.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723145">
        <w:rPr>
          <w:sz w:val="24"/>
          <w:szCs w:val="24"/>
          <w:lang w:val="en-US"/>
        </w:rPr>
        <w:t>C</w:t>
      </w:r>
      <w:proofErr w:type="spellStart"/>
      <w:r w:rsidRPr="00723145">
        <w:rPr>
          <w:sz w:val="24"/>
          <w:szCs w:val="24"/>
        </w:rPr>
        <w:t>оздание</w:t>
      </w:r>
      <w:proofErr w:type="spellEnd"/>
      <w:r w:rsidRPr="00723145">
        <w:rPr>
          <w:sz w:val="24"/>
          <w:szCs w:val="24"/>
        </w:rPr>
        <w:t xml:space="preserve"> тренинга «под заказ». </w:t>
      </w:r>
      <w:r w:rsidRPr="00723145">
        <w:rPr>
          <w:bCs/>
          <w:sz w:val="24"/>
          <w:szCs w:val="24"/>
        </w:rPr>
        <w:t>Структура тренинга. Блок тренинга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723145">
        <w:rPr>
          <w:bCs/>
          <w:sz w:val="24"/>
          <w:szCs w:val="24"/>
        </w:rPr>
        <w:t xml:space="preserve">Игры и упражнения для тренинга. Разновидности игр на тренинге </w:t>
      </w:r>
      <w:proofErr w:type="spellStart"/>
      <w:r w:rsidRPr="00723145">
        <w:rPr>
          <w:bCs/>
          <w:sz w:val="24"/>
          <w:szCs w:val="24"/>
        </w:rPr>
        <w:t>Case</w:t>
      </w:r>
      <w:proofErr w:type="spellEnd"/>
      <w:r w:rsidRPr="00723145">
        <w:rPr>
          <w:bCs/>
          <w:sz w:val="24"/>
          <w:szCs w:val="24"/>
        </w:rPr>
        <w:t xml:space="preserve"> </w:t>
      </w:r>
      <w:proofErr w:type="spellStart"/>
      <w:r w:rsidRPr="00723145">
        <w:rPr>
          <w:bCs/>
          <w:sz w:val="24"/>
          <w:szCs w:val="24"/>
        </w:rPr>
        <w:t>Study</w:t>
      </w:r>
      <w:proofErr w:type="spellEnd"/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sz w:val="24"/>
          <w:szCs w:val="24"/>
        </w:rPr>
      </w:pPr>
      <w:r w:rsidRPr="00723145">
        <w:rPr>
          <w:bCs/>
          <w:sz w:val="24"/>
          <w:szCs w:val="24"/>
        </w:rPr>
        <w:t>Методология разработки тестов. Материалы для тренинга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color w:val="000000"/>
          <w:sz w:val="24"/>
          <w:szCs w:val="24"/>
        </w:rPr>
        <w:t>Разработка программ тренинга в соответствии с задачами организации.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 xml:space="preserve">Понятие дискуссии. </w:t>
      </w:r>
      <w:r w:rsidRPr="00723145">
        <w:rPr>
          <w:bCs/>
          <w:color w:val="000000"/>
          <w:sz w:val="24"/>
          <w:szCs w:val="24"/>
          <w:shd w:val="clear" w:color="auto" w:fill="FFFFFF"/>
        </w:rPr>
        <w:t>Групповая дискуссия как метод групповой психологической работы.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723145">
        <w:rPr>
          <w:sz w:val="24"/>
          <w:szCs w:val="24"/>
        </w:rPr>
        <w:lastRenderedPageBreak/>
        <w:t xml:space="preserve">Методика проведения групповой дискуссии. </w:t>
      </w:r>
      <w:r w:rsidRPr="00723145">
        <w:rPr>
          <w:bCs/>
          <w:sz w:val="24"/>
          <w:szCs w:val="24"/>
        </w:rPr>
        <w:t>Проведение дискуссии.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Феномен игры в научных теориях. 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Социально-психологические особенности игрового взаимодействия. 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Характеристика игровых методов и их классификация.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jc w:val="both"/>
        <w:rPr>
          <w:sz w:val="24"/>
          <w:szCs w:val="24"/>
        </w:rPr>
      </w:pPr>
      <w:proofErr w:type="spellStart"/>
      <w:r w:rsidRPr="00723145">
        <w:rPr>
          <w:sz w:val="24"/>
          <w:szCs w:val="24"/>
        </w:rPr>
        <w:t>Психогимнастика</w:t>
      </w:r>
      <w:proofErr w:type="spellEnd"/>
      <w:r w:rsidRPr="00723145">
        <w:rPr>
          <w:sz w:val="24"/>
          <w:szCs w:val="24"/>
        </w:rPr>
        <w:t xml:space="preserve"> как способ </w:t>
      </w:r>
      <w:proofErr w:type="spellStart"/>
      <w:r w:rsidRPr="00723145">
        <w:rPr>
          <w:sz w:val="24"/>
          <w:szCs w:val="24"/>
        </w:rPr>
        <w:t>самопроявления</w:t>
      </w:r>
      <w:proofErr w:type="spellEnd"/>
      <w:r w:rsidRPr="00723145">
        <w:rPr>
          <w:sz w:val="24"/>
          <w:szCs w:val="24"/>
        </w:rPr>
        <w:t xml:space="preserve"> и общения невербальными средствами.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r w:rsidRPr="00723145">
        <w:rPr>
          <w:sz w:val="24"/>
          <w:szCs w:val="24"/>
        </w:rPr>
        <w:t xml:space="preserve">Танцы на службе тренинга. Песенные упражнения.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Слайд-шоу, аутотренинг, медитативные упражнения.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Основные этапы мозгового штурма и правила его построения.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Главные плюсы и отрицательные моменты метода мозгового штурма.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Бизнес-тренинг, виды бизнес-тренингов.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 xml:space="preserve">Три ипостаси бизнес-тренинга.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rPr>
          <w:sz w:val="24"/>
          <w:szCs w:val="24"/>
        </w:rPr>
      </w:pPr>
      <w:proofErr w:type="spellStart"/>
      <w:r w:rsidRPr="00723145">
        <w:rPr>
          <w:sz w:val="24"/>
          <w:szCs w:val="24"/>
        </w:rPr>
        <w:t>Трехсферная</w:t>
      </w:r>
      <w:proofErr w:type="spellEnd"/>
      <w:r w:rsidRPr="00723145">
        <w:rPr>
          <w:sz w:val="24"/>
          <w:szCs w:val="24"/>
        </w:rPr>
        <w:t xml:space="preserve"> модель бизнес-тренинга.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Эмпирическая модель обучения Дэвида Колба и ее применение в практике бизнес-тренинга.</w:t>
      </w:r>
    </w:p>
    <w:p w:rsidR="00723145" w:rsidRPr="00723145" w:rsidRDefault="00723145" w:rsidP="0072314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Личностный рост и его критерии. Тренинг личностного роста: понятие, сущность, задачи.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Методические средства, используемые в тренинге личностного роста.</w:t>
      </w:r>
    </w:p>
    <w:p w:rsidR="00723145" w:rsidRPr="00723145" w:rsidRDefault="00723145" w:rsidP="0072314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 xml:space="preserve">Возможности тренинга креативности в творческой самореализации личности. 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tabs>
          <w:tab w:val="left" w:pos="426"/>
        </w:tabs>
        <w:autoSpaceDE/>
        <w:autoSpaceDN/>
        <w:adjustRightInd/>
        <w:ind w:left="0"/>
        <w:rPr>
          <w:sz w:val="24"/>
          <w:szCs w:val="24"/>
        </w:rPr>
      </w:pPr>
      <w:r w:rsidRPr="00723145">
        <w:rPr>
          <w:sz w:val="24"/>
          <w:szCs w:val="24"/>
        </w:rPr>
        <w:t>Методика проведения тренинга креативности</w:t>
      </w:r>
    </w:p>
    <w:p w:rsidR="00723145" w:rsidRPr="00723145" w:rsidRDefault="00723145" w:rsidP="00723145">
      <w:pPr>
        <w:pStyle w:val="a7"/>
        <w:widowControl/>
        <w:numPr>
          <w:ilvl w:val="0"/>
          <w:numId w:val="20"/>
        </w:numPr>
        <w:autoSpaceDE/>
        <w:autoSpaceDN/>
        <w:adjustRightInd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723145">
        <w:rPr>
          <w:color w:val="000000"/>
          <w:sz w:val="24"/>
          <w:szCs w:val="24"/>
          <w:shd w:val="clear" w:color="auto" w:fill="FFFFFF"/>
        </w:rPr>
        <w:t>Различия между командой и группой. Типология и факторы формирования команд.</w:t>
      </w:r>
    </w:p>
    <w:p w:rsidR="00723145" w:rsidRPr="00723145" w:rsidRDefault="00723145" w:rsidP="00723145">
      <w:pPr>
        <w:pStyle w:val="a7"/>
        <w:ind w:left="0"/>
        <w:rPr>
          <w:color w:val="000000"/>
          <w:sz w:val="24"/>
          <w:szCs w:val="24"/>
          <w:shd w:val="clear" w:color="auto" w:fill="F8F9FA"/>
        </w:rPr>
      </w:pPr>
      <w:r w:rsidRPr="00723145">
        <w:rPr>
          <w:color w:val="000000"/>
          <w:sz w:val="24"/>
          <w:szCs w:val="24"/>
          <w:shd w:val="clear" w:color="auto" w:fill="F8F9FA"/>
        </w:rPr>
        <w:t> </w:t>
      </w:r>
    </w:p>
    <w:p w:rsidR="00723145" w:rsidRPr="00723145" w:rsidRDefault="00723145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45" w:rsidRPr="00723145" w:rsidRDefault="00723145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45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723145" w:rsidRPr="00723145" w:rsidRDefault="00723145" w:rsidP="00723145">
      <w:pPr>
        <w:pStyle w:val="11"/>
        <w:rPr>
          <w:i/>
          <w:sz w:val="24"/>
          <w:szCs w:val="24"/>
          <w:u w:val="single"/>
        </w:rPr>
      </w:pPr>
      <w:r w:rsidRPr="00723145">
        <w:rPr>
          <w:i/>
          <w:sz w:val="24"/>
          <w:szCs w:val="24"/>
          <w:u w:val="single"/>
        </w:rPr>
        <w:t>Основная литература</w:t>
      </w:r>
    </w:p>
    <w:p w:rsidR="00723145" w:rsidRPr="00723145" w:rsidRDefault="00723145" w:rsidP="00723145">
      <w:pPr>
        <w:pStyle w:val="1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sz w:val="24"/>
          <w:szCs w:val="24"/>
        </w:rPr>
        <w:t xml:space="preserve">1.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Невеев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 xml:space="preserve"> А. Б. Тренинг в организации: Учебное пособие / А.Б.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Невеев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>. - М.: НИЦ Инфра-М, 2012. - 256 с.</w:t>
      </w:r>
    </w:p>
    <w:p w:rsidR="00723145" w:rsidRPr="00723145" w:rsidRDefault="00723145" w:rsidP="00723145">
      <w:pPr>
        <w:pStyle w:val="1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sz w:val="24"/>
          <w:szCs w:val="24"/>
        </w:rPr>
        <w:t xml:space="preserve">2. </w:t>
      </w:r>
      <w:r w:rsidRPr="00723145">
        <w:rPr>
          <w:rStyle w:val="fontstyle01"/>
          <w:rFonts w:ascii="Times New Roman" w:hAnsi="Times New Roman"/>
          <w:sz w:val="24"/>
          <w:szCs w:val="24"/>
        </w:rPr>
        <w:t xml:space="preserve">Петросян Д. С. Организационное поведение. Новые направления теории: Учебное пособие/ Д.С. Петросян, Н.Л.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Фаткина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 xml:space="preserve">; Под ред. проф. Б.А.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Райзберга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>. - М.: ИНФРА-М, 2011. - 272 с.</w:t>
      </w:r>
    </w:p>
    <w:p w:rsidR="00723145" w:rsidRPr="00723145" w:rsidRDefault="00723145" w:rsidP="00723145">
      <w:pPr>
        <w:pStyle w:val="1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 xml:space="preserve">3. Харрис Дж.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Коучинг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>: личностный рост и успех. СПБ, 2003</w:t>
      </w:r>
    </w:p>
    <w:p w:rsidR="00723145" w:rsidRPr="00723145" w:rsidRDefault="00723145" w:rsidP="00723145">
      <w:pPr>
        <w:pStyle w:val="1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 xml:space="preserve">4.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Самоукина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 xml:space="preserve"> Н. Живой театр тренинга. Технологии, упражнения, игры, сценарии. – Изд. Питер, 2014 – 272с.</w:t>
      </w:r>
    </w:p>
    <w:p w:rsidR="00723145" w:rsidRPr="00723145" w:rsidRDefault="00723145" w:rsidP="00723145">
      <w:pPr>
        <w:pStyle w:val="1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723145">
        <w:rPr>
          <w:rStyle w:val="fontstyle01"/>
          <w:rFonts w:ascii="Times New Roman" w:hAnsi="Times New Roman"/>
          <w:sz w:val="24"/>
          <w:szCs w:val="24"/>
        </w:rPr>
        <w:t xml:space="preserve">5. Карен </w:t>
      </w:r>
      <w:proofErr w:type="spellStart"/>
      <w:r w:rsidRPr="00723145">
        <w:rPr>
          <w:rStyle w:val="fontstyle01"/>
          <w:rFonts w:ascii="Times New Roman" w:hAnsi="Times New Roman"/>
          <w:sz w:val="24"/>
          <w:szCs w:val="24"/>
        </w:rPr>
        <w:t>Фелан</w:t>
      </w:r>
      <w:proofErr w:type="spellEnd"/>
      <w:r w:rsidRPr="00723145">
        <w:rPr>
          <w:rStyle w:val="fontstyle01"/>
          <w:rFonts w:ascii="Times New Roman" w:hAnsi="Times New Roman"/>
          <w:sz w:val="24"/>
          <w:szCs w:val="24"/>
        </w:rPr>
        <w:t xml:space="preserve"> Простите, я разрушил вашу компанию. Почему бизнес-консультанты – это проблема, а не решение.   </w:t>
      </w:r>
    </w:p>
    <w:p w:rsidR="00723145" w:rsidRPr="00723145" w:rsidRDefault="00723145" w:rsidP="00723145">
      <w:pPr>
        <w:pStyle w:val="11"/>
        <w:jc w:val="both"/>
        <w:rPr>
          <w:sz w:val="24"/>
          <w:szCs w:val="24"/>
        </w:rPr>
      </w:pPr>
    </w:p>
    <w:p w:rsidR="00723145" w:rsidRPr="00723145" w:rsidRDefault="00723145" w:rsidP="00723145">
      <w:pPr>
        <w:pStyle w:val="ac"/>
        <w:spacing w:after="0"/>
        <w:rPr>
          <w:bCs/>
          <w:i/>
          <w:u w:val="single"/>
        </w:rPr>
      </w:pPr>
      <w:proofErr w:type="spellStart"/>
      <w:r w:rsidRPr="00723145">
        <w:rPr>
          <w:bCs/>
          <w:i/>
          <w:u w:val="single"/>
        </w:rPr>
        <w:t>Дополнительная</w:t>
      </w:r>
      <w:proofErr w:type="spellEnd"/>
      <w:r w:rsidRPr="00723145">
        <w:rPr>
          <w:bCs/>
          <w:i/>
          <w:u w:val="single"/>
        </w:rPr>
        <w:t xml:space="preserve"> </w:t>
      </w:r>
      <w:proofErr w:type="spellStart"/>
      <w:r w:rsidRPr="00723145">
        <w:rPr>
          <w:bCs/>
          <w:i/>
          <w:u w:val="single"/>
        </w:rPr>
        <w:t>литература</w:t>
      </w:r>
      <w:proofErr w:type="spellEnd"/>
    </w:p>
    <w:p w:rsidR="00723145" w:rsidRPr="00723145" w:rsidRDefault="00723145" w:rsidP="00723145">
      <w:pPr>
        <w:pStyle w:val="ac"/>
        <w:spacing w:after="0"/>
        <w:jc w:val="both"/>
        <w:rPr>
          <w:color w:val="000000"/>
          <w:shd w:val="clear" w:color="auto" w:fill="FFFFFF"/>
        </w:rPr>
      </w:pPr>
      <w:r w:rsidRPr="00723145">
        <w:rPr>
          <w:bCs/>
        </w:rPr>
        <w:t xml:space="preserve">1. </w:t>
      </w:r>
      <w:proofErr w:type="spellStart"/>
      <w:r w:rsidRPr="00723145">
        <w:rPr>
          <w:color w:val="000000"/>
          <w:bdr w:val="none" w:sz="0" w:space="0" w:color="auto" w:frame="1"/>
          <w:shd w:val="clear" w:color="auto" w:fill="FFFFFF"/>
        </w:rPr>
        <w:t>Х.Корнелиус</w:t>
      </w:r>
      <w:proofErr w:type="spellEnd"/>
      <w:r w:rsidRPr="00723145">
        <w:rPr>
          <w:color w:val="000000"/>
          <w:bdr w:val="none" w:sz="0" w:space="0" w:color="auto" w:frame="1"/>
          <w:shd w:val="clear" w:color="auto" w:fill="FFFFFF"/>
        </w:rPr>
        <w:t xml:space="preserve"> и Ш. </w:t>
      </w:r>
      <w:proofErr w:type="spellStart"/>
      <w:r w:rsidRPr="00723145">
        <w:rPr>
          <w:color w:val="000000"/>
          <w:bdr w:val="none" w:sz="0" w:space="0" w:color="auto" w:frame="1"/>
          <w:shd w:val="clear" w:color="auto" w:fill="FFFFFF"/>
        </w:rPr>
        <w:t>Фэйр</w:t>
      </w:r>
      <w:proofErr w:type="spellEnd"/>
      <w:r w:rsidRPr="00723145">
        <w:rPr>
          <w:color w:val="000000"/>
          <w:bdr w:val="none" w:sz="0" w:space="0" w:color="auto" w:frame="1"/>
          <w:shd w:val="clear" w:color="auto" w:fill="FFFFFF"/>
        </w:rPr>
        <w:t>. «</w:t>
      </w:r>
      <w:proofErr w:type="spellStart"/>
      <w:r w:rsidRPr="00723145">
        <w:rPr>
          <w:color w:val="000000"/>
          <w:bdr w:val="none" w:sz="0" w:space="0" w:color="auto" w:frame="1"/>
          <w:shd w:val="clear" w:color="auto" w:fill="FFFFFF"/>
        </w:rPr>
        <w:t>Выиграть</w:t>
      </w:r>
      <w:proofErr w:type="spellEnd"/>
      <w:r w:rsidRPr="00723145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color w:val="000000"/>
          <w:bdr w:val="none" w:sz="0" w:space="0" w:color="auto" w:frame="1"/>
          <w:shd w:val="clear" w:color="auto" w:fill="FFFFFF"/>
        </w:rPr>
        <w:t>может</w:t>
      </w:r>
      <w:proofErr w:type="spellEnd"/>
      <w:r w:rsidRPr="00723145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color w:val="000000"/>
          <w:bdr w:val="none" w:sz="0" w:space="0" w:color="auto" w:frame="1"/>
          <w:shd w:val="clear" w:color="auto" w:fill="FFFFFF"/>
        </w:rPr>
        <w:t>каждый</w:t>
      </w:r>
      <w:proofErr w:type="spellEnd"/>
      <w:r w:rsidRPr="00723145">
        <w:rPr>
          <w:color w:val="000000"/>
          <w:bdr w:val="none" w:sz="0" w:space="0" w:color="auto" w:frame="1"/>
          <w:shd w:val="clear" w:color="auto" w:fill="FFFFFF"/>
        </w:rPr>
        <w:t>»,</w:t>
      </w:r>
      <w:r w:rsidRPr="00723145">
        <w:rPr>
          <w:color w:val="000000"/>
          <w:shd w:val="clear" w:color="auto" w:fill="FFFFFF"/>
        </w:rPr>
        <w:t> </w:t>
      </w:r>
      <w:proofErr w:type="spellStart"/>
      <w:r w:rsidRPr="00723145">
        <w:rPr>
          <w:color w:val="000000"/>
          <w:shd w:val="clear" w:color="auto" w:fill="FFFFFF"/>
        </w:rPr>
        <w:t>Москва</w:t>
      </w:r>
      <w:proofErr w:type="spellEnd"/>
      <w:r w:rsidRPr="00723145">
        <w:rPr>
          <w:color w:val="000000"/>
          <w:shd w:val="clear" w:color="auto" w:fill="FFFFFF"/>
        </w:rPr>
        <w:t xml:space="preserve">, </w:t>
      </w:r>
      <w:proofErr w:type="spellStart"/>
      <w:r w:rsidRPr="00723145">
        <w:rPr>
          <w:color w:val="000000"/>
          <w:shd w:val="clear" w:color="auto" w:fill="FFFFFF"/>
        </w:rPr>
        <w:t>Стрингер</w:t>
      </w:r>
      <w:proofErr w:type="spellEnd"/>
      <w:r w:rsidRPr="00723145">
        <w:rPr>
          <w:color w:val="000000"/>
          <w:shd w:val="clear" w:color="auto" w:fill="FFFFFF"/>
        </w:rPr>
        <w:t>, 1992 г.</w:t>
      </w:r>
    </w:p>
    <w:p w:rsidR="00723145" w:rsidRPr="00723145" w:rsidRDefault="00723145" w:rsidP="00723145">
      <w:pPr>
        <w:pStyle w:val="ac"/>
        <w:spacing w:after="0"/>
        <w:jc w:val="both"/>
        <w:rPr>
          <w:spacing w:val="-5"/>
          <w:shd w:val="clear" w:color="auto" w:fill="FFFFFF"/>
        </w:rPr>
      </w:pPr>
      <w:r w:rsidRPr="00723145">
        <w:rPr>
          <w:rStyle w:val="ae"/>
          <w:lang w:val="kk-KZ"/>
        </w:rPr>
        <w:t xml:space="preserve">2.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Баранова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Г.В.,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Кобзева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В.В.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Посттренинговое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сопровождение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персонала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Тренинг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закончен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…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Что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дальше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?</w:t>
      </w:r>
      <w:r w:rsidRPr="00723145">
        <w:rPr>
          <w:spacing w:val="-5"/>
          <w:shd w:val="clear" w:color="auto" w:fill="FFFFFF"/>
        </w:rPr>
        <w:t xml:space="preserve"> – </w:t>
      </w:r>
      <w:proofErr w:type="spellStart"/>
      <w:r w:rsidRPr="00723145">
        <w:rPr>
          <w:spacing w:val="-5"/>
          <w:shd w:val="clear" w:color="auto" w:fill="FFFFFF"/>
        </w:rPr>
        <w:t>СПб</w:t>
      </w:r>
      <w:proofErr w:type="spellEnd"/>
      <w:r w:rsidRPr="00723145">
        <w:rPr>
          <w:spacing w:val="-5"/>
          <w:shd w:val="clear" w:color="auto" w:fill="FFFFFF"/>
        </w:rPr>
        <w:t xml:space="preserve">.: </w:t>
      </w:r>
      <w:proofErr w:type="spellStart"/>
      <w:r w:rsidRPr="00723145">
        <w:rPr>
          <w:spacing w:val="-5"/>
          <w:shd w:val="clear" w:color="auto" w:fill="FFFFFF"/>
        </w:rPr>
        <w:t>Речь</w:t>
      </w:r>
      <w:proofErr w:type="spellEnd"/>
      <w:r w:rsidRPr="00723145">
        <w:rPr>
          <w:spacing w:val="-5"/>
          <w:shd w:val="clear" w:color="auto" w:fill="FFFFFF"/>
        </w:rPr>
        <w:t>, 2003. – 128с.</w:t>
      </w:r>
    </w:p>
    <w:p w:rsidR="00723145" w:rsidRPr="00723145" w:rsidRDefault="00723145" w:rsidP="00723145">
      <w:pPr>
        <w:pStyle w:val="ac"/>
        <w:spacing w:after="0"/>
        <w:jc w:val="both"/>
        <w:rPr>
          <w:shd w:val="clear" w:color="auto" w:fill="FFFFFF"/>
        </w:rPr>
      </w:pPr>
      <w:r w:rsidRPr="00723145">
        <w:rPr>
          <w:spacing w:val="-5"/>
          <w:shd w:val="clear" w:color="auto" w:fill="FFFFFF"/>
        </w:rPr>
        <w:t xml:space="preserve">3. </w:t>
      </w:r>
      <w:proofErr w:type="spellStart"/>
      <w:r w:rsidRPr="00723145">
        <w:rPr>
          <w:shd w:val="clear" w:color="auto" w:fill="FFFFFF"/>
        </w:rPr>
        <w:t>Уизерс</w:t>
      </w:r>
      <w:proofErr w:type="spellEnd"/>
      <w:r w:rsidRPr="00723145">
        <w:rPr>
          <w:shd w:val="clear" w:color="auto" w:fill="FFFFFF"/>
        </w:rPr>
        <w:t xml:space="preserve"> Б. </w:t>
      </w:r>
      <w:proofErr w:type="spellStart"/>
      <w:r w:rsidRPr="00723145">
        <w:rPr>
          <w:shd w:val="clear" w:color="auto" w:fill="FFFFFF"/>
        </w:rPr>
        <w:t>Управление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конфликтом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Эффективный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тренинг</w:t>
      </w:r>
      <w:proofErr w:type="spellEnd"/>
      <w:r w:rsidRPr="00723145">
        <w:rPr>
          <w:shd w:val="clear" w:color="auto" w:fill="FFFFFF"/>
        </w:rPr>
        <w:t xml:space="preserve">. – </w:t>
      </w:r>
      <w:proofErr w:type="spellStart"/>
      <w:r w:rsidRPr="00723145">
        <w:rPr>
          <w:shd w:val="clear" w:color="auto" w:fill="FFFFFF"/>
        </w:rPr>
        <w:t>СПб</w:t>
      </w:r>
      <w:proofErr w:type="spellEnd"/>
      <w:r w:rsidRPr="00723145">
        <w:rPr>
          <w:shd w:val="clear" w:color="auto" w:fill="FFFFFF"/>
        </w:rPr>
        <w:t xml:space="preserve">.: </w:t>
      </w:r>
      <w:proofErr w:type="spellStart"/>
      <w:r w:rsidRPr="00723145">
        <w:rPr>
          <w:shd w:val="clear" w:color="auto" w:fill="FFFFFF"/>
        </w:rPr>
        <w:t>Питер</w:t>
      </w:r>
      <w:proofErr w:type="spellEnd"/>
      <w:r w:rsidRPr="00723145">
        <w:rPr>
          <w:shd w:val="clear" w:color="auto" w:fill="FFFFFF"/>
        </w:rPr>
        <w:t>, 2004. – 174с.</w:t>
      </w:r>
    </w:p>
    <w:p w:rsidR="00723145" w:rsidRPr="00723145" w:rsidRDefault="00723145" w:rsidP="00723145">
      <w:pPr>
        <w:pStyle w:val="ac"/>
        <w:spacing w:after="0"/>
        <w:jc w:val="both"/>
        <w:rPr>
          <w:shd w:val="clear" w:color="auto" w:fill="FFFFFF"/>
        </w:rPr>
      </w:pPr>
      <w:r w:rsidRPr="00723145">
        <w:rPr>
          <w:shd w:val="clear" w:color="auto" w:fill="FFFFFF"/>
        </w:rPr>
        <w:t xml:space="preserve">4. </w:t>
      </w:r>
      <w:proofErr w:type="spellStart"/>
      <w:r w:rsidRPr="00723145">
        <w:rPr>
          <w:shd w:val="clear" w:color="auto" w:fill="FFFFFF"/>
        </w:rPr>
        <w:t>Шевцова</w:t>
      </w:r>
      <w:proofErr w:type="spellEnd"/>
      <w:r w:rsidRPr="00723145">
        <w:rPr>
          <w:shd w:val="clear" w:color="auto" w:fill="FFFFFF"/>
        </w:rPr>
        <w:t xml:space="preserve"> И.В. </w:t>
      </w:r>
      <w:proofErr w:type="spellStart"/>
      <w:r w:rsidRPr="00723145">
        <w:rPr>
          <w:shd w:val="clear" w:color="auto" w:fill="FFFFFF"/>
        </w:rPr>
        <w:t>Тренинг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личностного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роста</w:t>
      </w:r>
      <w:proofErr w:type="spellEnd"/>
      <w:r w:rsidRPr="00723145">
        <w:rPr>
          <w:shd w:val="clear" w:color="auto" w:fill="FFFFFF"/>
        </w:rPr>
        <w:t xml:space="preserve">. – </w:t>
      </w:r>
      <w:proofErr w:type="spellStart"/>
      <w:r w:rsidRPr="00723145">
        <w:rPr>
          <w:shd w:val="clear" w:color="auto" w:fill="FFFFFF"/>
        </w:rPr>
        <w:t>СПб</w:t>
      </w:r>
      <w:proofErr w:type="spellEnd"/>
      <w:r w:rsidRPr="00723145">
        <w:rPr>
          <w:shd w:val="clear" w:color="auto" w:fill="FFFFFF"/>
        </w:rPr>
        <w:t xml:space="preserve">.: </w:t>
      </w:r>
      <w:proofErr w:type="spellStart"/>
      <w:r w:rsidRPr="00723145">
        <w:rPr>
          <w:shd w:val="clear" w:color="auto" w:fill="FFFFFF"/>
        </w:rPr>
        <w:t>Речь</w:t>
      </w:r>
      <w:proofErr w:type="spellEnd"/>
      <w:r w:rsidRPr="00723145">
        <w:rPr>
          <w:shd w:val="clear" w:color="auto" w:fill="FFFFFF"/>
        </w:rPr>
        <w:t>, 2003. – 144с.</w:t>
      </w:r>
    </w:p>
    <w:p w:rsidR="00723145" w:rsidRPr="00723145" w:rsidRDefault="00723145" w:rsidP="00723145">
      <w:pPr>
        <w:pStyle w:val="ac"/>
        <w:spacing w:after="0"/>
        <w:jc w:val="both"/>
        <w:rPr>
          <w:shd w:val="clear" w:color="auto" w:fill="FFFFFF"/>
        </w:rPr>
      </w:pPr>
      <w:r w:rsidRPr="00723145">
        <w:rPr>
          <w:shd w:val="clear" w:color="auto" w:fill="FFFFFF"/>
        </w:rPr>
        <w:t xml:space="preserve">5. </w:t>
      </w:r>
      <w:proofErr w:type="spellStart"/>
      <w:r w:rsidRPr="00723145">
        <w:rPr>
          <w:shd w:val="clear" w:color="auto" w:fill="FFFFFF"/>
        </w:rPr>
        <w:t>Сидоренко</w:t>
      </w:r>
      <w:proofErr w:type="spellEnd"/>
      <w:r w:rsidRPr="00723145">
        <w:rPr>
          <w:shd w:val="clear" w:color="auto" w:fill="FFFFFF"/>
        </w:rPr>
        <w:t xml:space="preserve"> Е.В. </w:t>
      </w:r>
      <w:proofErr w:type="spellStart"/>
      <w:r w:rsidRPr="00723145">
        <w:rPr>
          <w:shd w:val="clear" w:color="auto" w:fill="FFFFFF"/>
        </w:rPr>
        <w:t>Технология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создания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тренинга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От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замысла</w:t>
      </w:r>
      <w:proofErr w:type="spellEnd"/>
      <w:r w:rsidRPr="00723145">
        <w:rPr>
          <w:shd w:val="clear" w:color="auto" w:fill="FFFFFF"/>
        </w:rPr>
        <w:t xml:space="preserve"> к </w:t>
      </w:r>
      <w:proofErr w:type="spellStart"/>
      <w:r w:rsidRPr="00723145">
        <w:rPr>
          <w:shd w:val="clear" w:color="auto" w:fill="FFFFFF"/>
        </w:rPr>
        <w:t>результату</w:t>
      </w:r>
      <w:proofErr w:type="spellEnd"/>
      <w:r w:rsidRPr="00723145">
        <w:rPr>
          <w:shd w:val="clear" w:color="auto" w:fill="FFFFFF"/>
        </w:rPr>
        <w:t xml:space="preserve">. – </w:t>
      </w:r>
      <w:proofErr w:type="spellStart"/>
      <w:r w:rsidRPr="00723145">
        <w:rPr>
          <w:shd w:val="clear" w:color="auto" w:fill="FFFFFF"/>
        </w:rPr>
        <w:t>Спб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Изд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Речь</w:t>
      </w:r>
      <w:proofErr w:type="spellEnd"/>
      <w:r w:rsidRPr="00723145">
        <w:rPr>
          <w:shd w:val="clear" w:color="auto" w:fill="FFFFFF"/>
        </w:rPr>
        <w:t>, 2008 – 336 с.</w:t>
      </w:r>
    </w:p>
    <w:p w:rsidR="00723145" w:rsidRPr="00723145" w:rsidRDefault="00723145" w:rsidP="00723145">
      <w:pPr>
        <w:pStyle w:val="ac"/>
        <w:spacing w:after="0"/>
        <w:jc w:val="both"/>
        <w:rPr>
          <w:shd w:val="clear" w:color="auto" w:fill="FFFFFF"/>
        </w:rPr>
      </w:pPr>
      <w:r w:rsidRPr="00723145">
        <w:rPr>
          <w:shd w:val="clear" w:color="auto" w:fill="FFFFFF"/>
        </w:rPr>
        <w:t xml:space="preserve">6. </w:t>
      </w:r>
      <w:proofErr w:type="spellStart"/>
      <w:r w:rsidRPr="00723145">
        <w:rPr>
          <w:shd w:val="clear" w:color="auto" w:fill="FFFFFF"/>
        </w:rPr>
        <w:t>Равикович</w:t>
      </w:r>
      <w:proofErr w:type="spellEnd"/>
      <w:r w:rsidRPr="00723145">
        <w:rPr>
          <w:shd w:val="clear" w:color="auto" w:fill="FFFFFF"/>
        </w:rPr>
        <w:t xml:space="preserve"> Н.Е. </w:t>
      </w:r>
      <w:proofErr w:type="spellStart"/>
      <w:r w:rsidRPr="00723145">
        <w:rPr>
          <w:shd w:val="clear" w:color="auto" w:fill="FFFFFF"/>
        </w:rPr>
        <w:t>Тренинг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командообразования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Цели</w:t>
      </w:r>
      <w:proofErr w:type="spellEnd"/>
      <w:r w:rsidRPr="00723145">
        <w:rPr>
          <w:shd w:val="clear" w:color="auto" w:fill="FFFFFF"/>
        </w:rPr>
        <w:t xml:space="preserve">, </w:t>
      </w:r>
      <w:proofErr w:type="spellStart"/>
      <w:r w:rsidRPr="00723145">
        <w:rPr>
          <w:shd w:val="clear" w:color="auto" w:fill="FFFFFF"/>
        </w:rPr>
        <w:t>диагностические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методики</w:t>
      </w:r>
      <w:proofErr w:type="spellEnd"/>
      <w:r w:rsidRPr="00723145">
        <w:rPr>
          <w:shd w:val="clear" w:color="auto" w:fill="FFFFFF"/>
        </w:rPr>
        <w:t xml:space="preserve">, </w:t>
      </w:r>
      <w:proofErr w:type="spellStart"/>
      <w:r w:rsidRPr="00723145">
        <w:rPr>
          <w:shd w:val="clear" w:color="auto" w:fill="FFFFFF"/>
        </w:rPr>
        <w:t>игры</w:t>
      </w:r>
      <w:proofErr w:type="spellEnd"/>
      <w:r w:rsidRPr="00723145">
        <w:rPr>
          <w:shd w:val="clear" w:color="auto" w:fill="FFFFFF"/>
        </w:rPr>
        <w:t xml:space="preserve">.- М.: </w:t>
      </w:r>
      <w:proofErr w:type="spellStart"/>
      <w:r w:rsidRPr="00723145">
        <w:rPr>
          <w:shd w:val="clear" w:color="auto" w:fill="FFFFFF"/>
        </w:rPr>
        <w:t>Генезис</w:t>
      </w:r>
      <w:proofErr w:type="spellEnd"/>
      <w:r w:rsidRPr="00723145">
        <w:rPr>
          <w:shd w:val="clear" w:color="auto" w:fill="FFFFFF"/>
        </w:rPr>
        <w:t>, 2003. – 112с.</w:t>
      </w:r>
    </w:p>
    <w:p w:rsidR="00723145" w:rsidRPr="00723145" w:rsidRDefault="00723145" w:rsidP="00723145">
      <w:pPr>
        <w:pStyle w:val="ac"/>
        <w:spacing w:after="0"/>
        <w:jc w:val="both"/>
        <w:rPr>
          <w:shd w:val="clear" w:color="auto" w:fill="FFFFFF"/>
        </w:rPr>
      </w:pPr>
      <w:r w:rsidRPr="00723145">
        <w:rPr>
          <w:shd w:val="clear" w:color="auto" w:fill="FFFFFF"/>
        </w:rPr>
        <w:t xml:space="preserve">7. </w:t>
      </w:r>
      <w:proofErr w:type="spellStart"/>
      <w:r w:rsidRPr="00723145">
        <w:rPr>
          <w:shd w:val="clear" w:color="auto" w:fill="FFFFFF"/>
        </w:rPr>
        <w:t>Мальханова</w:t>
      </w:r>
      <w:proofErr w:type="spellEnd"/>
      <w:r w:rsidRPr="00723145">
        <w:rPr>
          <w:shd w:val="clear" w:color="auto" w:fill="FFFFFF"/>
        </w:rPr>
        <w:t xml:space="preserve"> И.А. </w:t>
      </w:r>
      <w:proofErr w:type="spellStart"/>
      <w:r w:rsidRPr="00723145">
        <w:rPr>
          <w:shd w:val="clear" w:color="auto" w:fill="FFFFFF"/>
        </w:rPr>
        <w:t>Коммуникативный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тренинг</w:t>
      </w:r>
      <w:proofErr w:type="spellEnd"/>
      <w:r w:rsidRPr="00723145">
        <w:rPr>
          <w:shd w:val="clear" w:color="auto" w:fill="FFFFFF"/>
        </w:rPr>
        <w:t xml:space="preserve">. </w:t>
      </w:r>
      <w:proofErr w:type="spellStart"/>
      <w:r w:rsidRPr="00723145">
        <w:rPr>
          <w:shd w:val="clear" w:color="auto" w:fill="FFFFFF"/>
        </w:rPr>
        <w:t>Учебное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пособие</w:t>
      </w:r>
      <w:proofErr w:type="spellEnd"/>
      <w:r w:rsidRPr="00723145">
        <w:rPr>
          <w:shd w:val="clear" w:color="auto" w:fill="FFFFFF"/>
        </w:rPr>
        <w:t xml:space="preserve">. – М.: </w:t>
      </w:r>
      <w:proofErr w:type="spellStart"/>
      <w:r w:rsidRPr="00723145">
        <w:rPr>
          <w:shd w:val="clear" w:color="auto" w:fill="FFFFFF"/>
        </w:rPr>
        <w:t>Академический</w:t>
      </w:r>
      <w:proofErr w:type="spellEnd"/>
      <w:r w:rsidRPr="00723145">
        <w:rPr>
          <w:shd w:val="clear" w:color="auto" w:fill="FFFFFF"/>
        </w:rPr>
        <w:t xml:space="preserve"> </w:t>
      </w:r>
      <w:proofErr w:type="spellStart"/>
      <w:r w:rsidRPr="00723145">
        <w:rPr>
          <w:shd w:val="clear" w:color="auto" w:fill="FFFFFF"/>
        </w:rPr>
        <w:t>проект</w:t>
      </w:r>
      <w:proofErr w:type="spellEnd"/>
      <w:r w:rsidRPr="00723145">
        <w:rPr>
          <w:shd w:val="clear" w:color="auto" w:fill="FFFFFF"/>
        </w:rPr>
        <w:t>, 2006. – 159с.</w:t>
      </w:r>
    </w:p>
    <w:p w:rsidR="00723145" w:rsidRPr="00723145" w:rsidRDefault="00723145" w:rsidP="00723145">
      <w:pPr>
        <w:pStyle w:val="ac"/>
        <w:spacing w:after="0"/>
        <w:jc w:val="both"/>
        <w:rPr>
          <w:spacing w:val="-5"/>
          <w:shd w:val="clear" w:color="auto" w:fill="FFFFFF"/>
        </w:rPr>
      </w:pPr>
      <w:r w:rsidRPr="00723145">
        <w:rPr>
          <w:shd w:val="clear" w:color="auto" w:fill="FFFFFF"/>
        </w:rPr>
        <w:t xml:space="preserve">8.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Джей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Р.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Бизнес-ланч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Искусство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совместной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трапезы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инструмент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успешного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бизнеса</w:t>
      </w:r>
      <w:proofErr w:type="spellEnd"/>
      <w:r w:rsidRPr="00723145">
        <w:rPr>
          <w:rStyle w:val="af1"/>
          <w:spacing w:val="-5"/>
          <w:bdr w:val="none" w:sz="0" w:space="0" w:color="auto" w:frame="1"/>
          <w:shd w:val="clear" w:color="auto" w:fill="FFFFFF"/>
        </w:rPr>
        <w:t>.</w:t>
      </w:r>
      <w:r w:rsidRPr="00723145">
        <w:rPr>
          <w:spacing w:val="-5"/>
          <w:shd w:val="clear" w:color="auto" w:fill="FFFFFF"/>
        </w:rPr>
        <w:t xml:space="preserve"> – М.: </w:t>
      </w:r>
      <w:proofErr w:type="spellStart"/>
      <w:r w:rsidRPr="00723145">
        <w:rPr>
          <w:spacing w:val="-5"/>
          <w:shd w:val="clear" w:color="auto" w:fill="FFFFFF"/>
        </w:rPr>
        <w:t>Добрая</w:t>
      </w:r>
      <w:proofErr w:type="spellEnd"/>
      <w:r w:rsidRPr="00723145">
        <w:rPr>
          <w:spacing w:val="-5"/>
          <w:shd w:val="clear" w:color="auto" w:fill="FFFFFF"/>
        </w:rPr>
        <w:t xml:space="preserve"> </w:t>
      </w:r>
      <w:proofErr w:type="spellStart"/>
      <w:r w:rsidRPr="00723145">
        <w:rPr>
          <w:spacing w:val="-5"/>
          <w:shd w:val="clear" w:color="auto" w:fill="FFFFFF"/>
        </w:rPr>
        <w:t>книга</w:t>
      </w:r>
      <w:proofErr w:type="spellEnd"/>
      <w:r w:rsidRPr="00723145">
        <w:rPr>
          <w:spacing w:val="-5"/>
          <w:shd w:val="clear" w:color="auto" w:fill="FFFFFF"/>
        </w:rPr>
        <w:t>, 2006. – 288с.</w:t>
      </w:r>
    </w:p>
    <w:p w:rsidR="00723145" w:rsidRPr="00723145" w:rsidRDefault="00723145" w:rsidP="00723145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72314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9. </w:t>
      </w:r>
      <w:proofErr w:type="spellStart"/>
      <w:r w:rsidRPr="00723145">
        <w:rPr>
          <w:rStyle w:val="af1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FFFFF"/>
        </w:rPr>
        <w:t>Добротворский</w:t>
      </w:r>
      <w:proofErr w:type="spellEnd"/>
      <w:r w:rsidRPr="00723145">
        <w:rPr>
          <w:rStyle w:val="af1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FFFFF"/>
        </w:rPr>
        <w:t xml:space="preserve"> И.Л. Тренинг профессиональных продаж. Синтез и соединение лучших идей, методов и приемов продаж.</w:t>
      </w:r>
      <w:r w:rsidRPr="0072314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 – М.: </w:t>
      </w:r>
      <w:proofErr w:type="spellStart"/>
      <w:r w:rsidRPr="0072314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ДиС</w:t>
      </w:r>
      <w:proofErr w:type="spellEnd"/>
      <w:r w:rsidRPr="0072314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 2003. – 224с.</w:t>
      </w:r>
    </w:p>
    <w:p w:rsidR="00723145" w:rsidRPr="00723145" w:rsidRDefault="00723145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45" w:rsidRPr="00723145" w:rsidRDefault="00723145" w:rsidP="0072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3145" w:rsidRPr="00723145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F26"/>
    <w:multiLevelType w:val="singleLevel"/>
    <w:tmpl w:val="5F4C546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6D3C6B"/>
    <w:multiLevelType w:val="hybridMultilevel"/>
    <w:tmpl w:val="2940ECEC"/>
    <w:lvl w:ilvl="0" w:tplc="9B860C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B80"/>
    <w:multiLevelType w:val="hybridMultilevel"/>
    <w:tmpl w:val="8DE893BC"/>
    <w:lvl w:ilvl="0" w:tplc="06C88F24">
      <w:start w:val="1"/>
      <w:numFmt w:val="decimal"/>
      <w:lvlText w:val="%1."/>
      <w:lvlJc w:val="left"/>
      <w:pPr>
        <w:ind w:left="1833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70B54"/>
    <w:multiLevelType w:val="hybridMultilevel"/>
    <w:tmpl w:val="70B8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B55"/>
    <w:multiLevelType w:val="hybridMultilevel"/>
    <w:tmpl w:val="8B7A4D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77609"/>
    <w:multiLevelType w:val="hybridMultilevel"/>
    <w:tmpl w:val="04163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25A3"/>
    <w:multiLevelType w:val="hybridMultilevel"/>
    <w:tmpl w:val="14E620DA"/>
    <w:lvl w:ilvl="0" w:tplc="0E2647EA">
      <w:start w:val="1"/>
      <w:numFmt w:val="decimal"/>
      <w:pStyle w:val="a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365D0A"/>
    <w:multiLevelType w:val="hybridMultilevel"/>
    <w:tmpl w:val="4C5CEAE6"/>
    <w:lvl w:ilvl="0" w:tplc="03486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4D66"/>
    <w:multiLevelType w:val="hybridMultilevel"/>
    <w:tmpl w:val="B7D4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86582"/>
    <w:multiLevelType w:val="hybridMultilevel"/>
    <w:tmpl w:val="ED209DD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5C8E0EAD"/>
    <w:multiLevelType w:val="hybridMultilevel"/>
    <w:tmpl w:val="7C0E8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609747C3"/>
    <w:multiLevelType w:val="singleLevel"/>
    <w:tmpl w:val="A4EED5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8E32C9"/>
    <w:multiLevelType w:val="hybridMultilevel"/>
    <w:tmpl w:val="C03E8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B1EBA"/>
    <w:multiLevelType w:val="multilevel"/>
    <w:tmpl w:val="F6E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34747"/>
    <w:multiLevelType w:val="hybridMultilevel"/>
    <w:tmpl w:val="FC52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E10D5C"/>
    <w:multiLevelType w:val="hybridMultilevel"/>
    <w:tmpl w:val="79C6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355CE"/>
    <w:multiLevelType w:val="hybridMultilevel"/>
    <w:tmpl w:val="7E04FB2C"/>
    <w:lvl w:ilvl="0" w:tplc="30F23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8F34BB"/>
    <w:multiLevelType w:val="hybridMultilevel"/>
    <w:tmpl w:val="53848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BBD"/>
    <w:multiLevelType w:val="hybridMultilevel"/>
    <w:tmpl w:val="7E4A7DAA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7D4D474E"/>
    <w:multiLevelType w:val="hybridMultilevel"/>
    <w:tmpl w:val="A49EE7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9"/>
  </w:num>
  <w:num w:numId="8">
    <w:abstractNumId w:val="10"/>
  </w:num>
  <w:num w:numId="9">
    <w:abstractNumId w:val="1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6"/>
  </w:num>
  <w:num w:numId="16">
    <w:abstractNumId w:val="1"/>
  </w:num>
  <w:num w:numId="17">
    <w:abstractNumId w:val="2"/>
  </w:num>
  <w:num w:numId="18">
    <w:abstractNumId w:val="5"/>
  </w:num>
  <w:num w:numId="19">
    <w:abstractNumId w:val="8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2712"/>
    <w:rsid w:val="0001339E"/>
    <w:rsid w:val="00014030"/>
    <w:rsid w:val="000244D1"/>
    <w:rsid w:val="000310E3"/>
    <w:rsid w:val="00032551"/>
    <w:rsid w:val="00036F92"/>
    <w:rsid w:val="000371A5"/>
    <w:rsid w:val="00041F8B"/>
    <w:rsid w:val="0005625E"/>
    <w:rsid w:val="00072C98"/>
    <w:rsid w:val="0008078F"/>
    <w:rsid w:val="00081696"/>
    <w:rsid w:val="00091BF4"/>
    <w:rsid w:val="000926E6"/>
    <w:rsid w:val="0009420D"/>
    <w:rsid w:val="00094B68"/>
    <w:rsid w:val="000B42DA"/>
    <w:rsid w:val="000C07D5"/>
    <w:rsid w:val="000C4B96"/>
    <w:rsid w:val="000D35C4"/>
    <w:rsid w:val="000E6959"/>
    <w:rsid w:val="000F5587"/>
    <w:rsid w:val="0011764C"/>
    <w:rsid w:val="00124FC9"/>
    <w:rsid w:val="00127110"/>
    <w:rsid w:val="001334A3"/>
    <w:rsid w:val="00133D30"/>
    <w:rsid w:val="00140E74"/>
    <w:rsid w:val="00145F50"/>
    <w:rsid w:val="00145FD8"/>
    <w:rsid w:val="00152C23"/>
    <w:rsid w:val="0016754F"/>
    <w:rsid w:val="00167D1B"/>
    <w:rsid w:val="00171AF2"/>
    <w:rsid w:val="00183149"/>
    <w:rsid w:val="0018593D"/>
    <w:rsid w:val="001A44F1"/>
    <w:rsid w:val="001A7813"/>
    <w:rsid w:val="001B260E"/>
    <w:rsid w:val="001C5638"/>
    <w:rsid w:val="001D0AA3"/>
    <w:rsid w:val="001D0B63"/>
    <w:rsid w:val="001D38C1"/>
    <w:rsid w:val="001F2C95"/>
    <w:rsid w:val="001F769E"/>
    <w:rsid w:val="00200341"/>
    <w:rsid w:val="002007F1"/>
    <w:rsid w:val="00204A37"/>
    <w:rsid w:val="0021142B"/>
    <w:rsid w:val="002302F6"/>
    <w:rsid w:val="00233606"/>
    <w:rsid w:val="00234C80"/>
    <w:rsid w:val="002569EC"/>
    <w:rsid w:val="002646DF"/>
    <w:rsid w:val="0027703B"/>
    <w:rsid w:val="00280F1D"/>
    <w:rsid w:val="0028148B"/>
    <w:rsid w:val="002A18C5"/>
    <w:rsid w:val="002B2B29"/>
    <w:rsid w:val="002B3F1B"/>
    <w:rsid w:val="002C5487"/>
    <w:rsid w:val="002D210E"/>
    <w:rsid w:val="002E67A6"/>
    <w:rsid w:val="002E7984"/>
    <w:rsid w:val="002F0402"/>
    <w:rsid w:val="002F2623"/>
    <w:rsid w:val="00311B86"/>
    <w:rsid w:val="00313AC2"/>
    <w:rsid w:val="00314DD3"/>
    <w:rsid w:val="00315021"/>
    <w:rsid w:val="003155D8"/>
    <w:rsid w:val="003169B6"/>
    <w:rsid w:val="00317F23"/>
    <w:rsid w:val="003205FF"/>
    <w:rsid w:val="00320604"/>
    <w:rsid w:val="00322437"/>
    <w:rsid w:val="00325D73"/>
    <w:rsid w:val="00331321"/>
    <w:rsid w:val="00335FEA"/>
    <w:rsid w:val="003511A5"/>
    <w:rsid w:val="00352248"/>
    <w:rsid w:val="00362784"/>
    <w:rsid w:val="00366AFC"/>
    <w:rsid w:val="00367EA2"/>
    <w:rsid w:val="003768DA"/>
    <w:rsid w:val="00383988"/>
    <w:rsid w:val="003A04ED"/>
    <w:rsid w:val="003A6250"/>
    <w:rsid w:val="003B5B28"/>
    <w:rsid w:val="003C2CE1"/>
    <w:rsid w:val="003C3619"/>
    <w:rsid w:val="003D049D"/>
    <w:rsid w:val="003D3620"/>
    <w:rsid w:val="003E58ED"/>
    <w:rsid w:val="003F15CD"/>
    <w:rsid w:val="003F5261"/>
    <w:rsid w:val="003F5FF6"/>
    <w:rsid w:val="00414580"/>
    <w:rsid w:val="004147E8"/>
    <w:rsid w:val="00415CE3"/>
    <w:rsid w:val="00424802"/>
    <w:rsid w:val="00425D04"/>
    <w:rsid w:val="00436B77"/>
    <w:rsid w:val="00441D54"/>
    <w:rsid w:val="004457B8"/>
    <w:rsid w:val="004563E2"/>
    <w:rsid w:val="0046248A"/>
    <w:rsid w:val="004676AA"/>
    <w:rsid w:val="00472699"/>
    <w:rsid w:val="00474DA1"/>
    <w:rsid w:val="0047642B"/>
    <w:rsid w:val="00477B28"/>
    <w:rsid w:val="00490D7F"/>
    <w:rsid w:val="004B377A"/>
    <w:rsid w:val="004B5882"/>
    <w:rsid w:val="004C2B4C"/>
    <w:rsid w:val="004D5708"/>
    <w:rsid w:val="004E2816"/>
    <w:rsid w:val="004F75D8"/>
    <w:rsid w:val="00533BDE"/>
    <w:rsid w:val="00542E5D"/>
    <w:rsid w:val="005448AC"/>
    <w:rsid w:val="00550CDB"/>
    <w:rsid w:val="005529F1"/>
    <w:rsid w:val="00553418"/>
    <w:rsid w:val="005709FA"/>
    <w:rsid w:val="00573659"/>
    <w:rsid w:val="005760BB"/>
    <w:rsid w:val="00584DA9"/>
    <w:rsid w:val="005B6C5F"/>
    <w:rsid w:val="005C23F3"/>
    <w:rsid w:val="005C49A3"/>
    <w:rsid w:val="005D2564"/>
    <w:rsid w:val="005E1D77"/>
    <w:rsid w:val="005F7D1D"/>
    <w:rsid w:val="00603CCF"/>
    <w:rsid w:val="006146F3"/>
    <w:rsid w:val="0062324C"/>
    <w:rsid w:val="00630287"/>
    <w:rsid w:val="006411D4"/>
    <w:rsid w:val="006524E7"/>
    <w:rsid w:val="00652E55"/>
    <w:rsid w:val="006545C7"/>
    <w:rsid w:val="00674C55"/>
    <w:rsid w:val="00684A47"/>
    <w:rsid w:val="00684CBF"/>
    <w:rsid w:val="00690A58"/>
    <w:rsid w:val="006A01D6"/>
    <w:rsid w:val="006B1AB2"/>
    <w:rsid w:val="006E2DFE"/>
    <w:rsid w:val="006E34E2"/>
    <w:rsid w:val="00702B56"/>
    <w:rsid w:val="00704525"/>
    <w:rsid w:val="007069D7"/>
    <w:rsid w:val="00711C20"/>
    <w:rsid w:val="0071563B"/>
    <w:rsid w:val="00723145"/>
    <w:rsid w:val="007267B8"/>
    <w:rsid w:val="007355F7"/>
    <w:rsid w:val="00740230"/>
    <w:rsid w:val="00746D00"/>
    <w:rsid w:val="007530BF"/>
    <w:rsid w:val="00753A76"/>
    <w:rsid w:val="0076762E"/>
    <w:rsid w:val="007818FD"/>
    <w:rsid w:val="00792D96"/>
    <w:rsid w:val="0079441B"/>
    <w:rsid w:val="007A4727"/>
    <w:rsid w:val="007A78D1"/>
    <w:rsid w:val="007A7C89"/>
    <w:rsid w:val="007B71A7"/>
    <w:rsid w:val="007D39A2"/>
    <w:rsid w:val="007D4543"/>
    <w:rsid w:val="0080188D"/>
    <w:rsid w:val="00822253"/>
    <w:rsid w:val="0082751F"/>
    <w:rsid w:val="008332D9"/>
    <w:rsid w:val="00835D01"/>
    <w:rsid w:val="008417EF"/>
    <w:rsid w:val="00842D70"/>
    <w:rsid w:val="00865F83"/>
    <w:rsid w:val="00874D07"/>
    <w:rsid w:val="00877DC2"/>
    <w:rsid w:val="0088305B"/>
    <w:rsid w:val="00884641"/>
    <w:rsid w:val="00885007"/>
    <w:rsid w:val="008857FB"/>
    <w:rsid w:val="00890DBB"/>
    <w:rsid w:val="00894326"/>
    <w:rsid w:val="00894AB5"/>
    <w:rsid w:val="008A0F0E"/>
    <w:rsid w:val="008A7878"/>
    <w:rsid w:val="008B4E31"/>
    <w:rsid w:val="008B527C"/>
    <w:rsid w:val="008D2B79"/>
    <w:rsid w:val="00903A7F"/>
    <w:rsid w:val="00906815"/>
    <w:rsid w:val="00907F13"/>
    <w:rsid w:val="009107A9"/>
    <w:rsid w:val="00926FD3"/>
    <w:rsid w:val="009275FF"/>
    <w:rsid w:val="009303B6"/>
    <w:rsid w:val="00930CE0"/>
    <w:rsid w:val="00941F7D"/>
    <w:rsid w:val="009463F3"/>
    <w:rsid w:val="00956B33"/>
    <w:rsid w:val="0096268D"/>
    <w:rsid w:val="00994F4F"/>
    <w:rsid w:val="00995ECF"/>
    <w:rsid w:val="00995F40"/>
    <w:rsid w:val="009A1FB6"/>
    <w:rsid w:val="009A4838"/>
    <w:rsid w:val="009A4ECC"/>
    <w:rsid w:val="009B3DE7"/>
    <w:rsid w:val="009B493A"/>
    <w:rsid w:val="009B51E5"/>
    <w:rsid w:val="009B6B13"/>
    <w:rsid w:val="009C67D6"/>
    <w:rsid w:val="009D67C1"/>
    <w:rsid w:val="009D6D55"/>
    <w:rsid w:val="009E4174"/>
    <w:rsid w:val="009F0A44"/>
    <w:rsid w:val="00A034D7"/>
    <w:rsid w:val="00A14318"/>
    <w:rsid w:val="00A269D8"/>
    <w:rsid w:val="00A47FA8"/>
    <w:rsid w:val="00A54FC8"/>
    <w:rsid w:val="00A62332"/>
    <w:rsid w:val="00A6278F"/>
    <w:rsid w:val="00A63507"/>
    <w:rsid w:val="00A66249"/>
    <w:rsid w:val="00A718B7"/>
    <w:rsid w:val="00A72675"/>
    <w:rsid w:val="00A83E2E"/>
    <w:rsid w:val="00A91961"/>
    <w:rsid w:val="00A94F89"/>
    <w:rsid w:val="00AA7A90"/>
    <w:rsid w:val="00AB5F99"/>
    <w:rsid w:val="00AD5599"/>
    <w:rsid w:val="00AD5BC9"/>
    <w:rsid w:val="00AD765C"/>
    <w:rsid w:val="00AE1597"/>
    <w:rsid w:val="00AE61E7"/>
    <w:rsid w:val="00AE64DC"/>
    <w:rsid w:val="00AE6A88"/>
    <w:rsid w:val="00AE783A"/>
    <w:rsid w:val="00AF29C1"/>
    <w:rsid w:val="00B03E18"/>
    <w:rsid w:val="00B04D2F"/>
    <w:rsid w:val="00B06976"/>
    <w:rsid w:val="00B24A58"/>
    <w:rsid w:val="00B25F90"/>
    <w:rsid w:val="00B26C27"/>
    <w:rsid w:val="00B36816"/>
    <w:rsid w:val="00B37CBF"/>
    <w:rsid w:val="00B43A87"/>
    <w:rsid w:val="00B53307"/>
    <w:rsid w:val="00B6225D"/>
    <w:rsid w:val="00B63074"/>
    <w:rsid w:val="00B64F44"/>
    <w:rsid w:val="00B94FE9"/>
    <w:rsid w:val="00BA0FC5"/>
    <w:rsid w:val="00BA4DE8"/>
    <w:rsid w:val="00BA622A"/>
    <w:rsid w:val="00BB45C2"/>
    <w:rsid w:val="00BD3884"/>
    <w:rsid w:val="00BE071E"/>
    <w:rsid w:val="00BE505D"/>
    <w:rsid w:val="00BE60BE"/>
    <w:rsid w:val="00C0429D"/>
    <w:rsid w:val="00C04D79"/>
    <w:rsid w:val="00C12DCB"/>
    <w:rsid w:val="00C30295"/>
    <w:rsid w:val="00C31478"/>
    <w:rsid w:val="00C32732"/>
    <w:rsid w:val="00C50CB3"/>
    <w:rsid w:val="00C73195"/>
    <w:rsid w:val="00C828C0"/>
    <w:rsid w:val="00C83D42"/>
    <w:rsid w:val="00C8427B"/>
    <w:rsid w:val="00C94996"/>
    <w:rsid w:val="00CA036D"/>
    <w:rsid w:val="00CA10C8"/>
    <w:rsid w:val="00CA5FC8"/>
    <w:rsid w:val="00CB42D4"/>
    <w:rsid w:val="00CB6506"/>
    <w:rsid w:val="00CB71DA"/>
    <w:rsid w:val="00CB7C1D"/>
    <w:rsid w:val="00CC638F"/>
    <w:rsid w:val="00CE225F"/>
    <w:rsid w:val="00CF7315"/>
    <w:rsid w:val="00D0104F"/>
    <w:rsid w:val="00D0298C"/>
    <w:rsid w:val="00D04DF7"/>
    <w:rsid w:val="00D14F2D"/>
    <w:rsid w:val="00D22E3E"/>
    <w:rsid w:val="00D26E7A"/>
    <w:rsid w:val="00D3110F"/>
    <w:rsid w:val="00D316C9"/>
    <w:rsid w:val="00D4760D"/>
    <w:rsid w:val="00D521EC"/>
    <w:rsid w:val="00D725A0"/>
    <w:rsid w:val="00D74F5F"/>
    <w:rsid w:val="00D77E66"/>
    <w:rsid w:val="00D8049B"/>
    <w:rsid w:val="00DB7B7E"/>
    <w:rsid w:val="00DD1DE1"/>
    <w:rsid w:val="00DD3CB5"/>
    <w:rsid w:val="00DD7C75"/>
    <w:rsid w:val="00DE2AB9"/>
    <w:rsid w:val="00DE79AE"/>
    <w:rsid w:val="00DF39D2"/>
    <w:rsid w:val="00DF64DA"/>
    <w:rsid w:val="00DF70FF"/>
    <w:rsid w:val="00E0090A"/>
    <w:rsid w:val="00E00D7E"/>
    <w:rsid w:val="00E14759"/>
    <w:rsid w:val="00E15C4C"/>
    <w:rsid w:val="00E20FE3"/>
    <w:rsid w:val="00E21E5C"/>
    <w:rsid w:val="00E27E24"/>
    <w:rsid w:val="00E4049A"/>
    <w:rsid w:val="00E40BD8"/>
    <w:rsid w:val="00E43527"/>
    <w:rsid w:val="00E47F33"/>
    <w:rsid w:val="00E50671"/>
    <w:rsid w:val="00E66CD6"/>
    <w:rsid w:val="00E679F7"/>
    <w:rsid w:val="00E73ED1"/>
    <w:rsid w:val="00E834F4"/>
    <w:rsid w:val="00E929E4"/>
    <w:rsid w:val="00EA5FFF"/>
    <w:rsid w:val="00EB3F78"/>
    <w:rsid w:val="00EB5F7A"/>
    <w:rsid w:val="00EC178A"/>
    <w:rsid w:val="00ED3FDD"/>
    <w:rsid w:val="00ED5247"/>
    <w:rsid w:val="00EE71DC"/>
    <w:rsid w:val="00F05656"/>
    <w:rsid w:val="00F113EE"/>
    <w:rsid w:val="00F22CCE"/>
    <w:rsid w:val="00F36175"/>
    <w:rsid w:val="00F422DA"/>
    <w:rsid w:val="00F576D3"/>
    <w:rsid w:val="00F65FF8"/>
    <w:rsid w:val="00F8779F"/>
    <w:rsid w:val="00F929D4"/>
    <w:rsid w:val="00F93843"/>
    <w:rsid w:val="00FA0DE1"/>
    <w:rsid w:val="00FA577E"/>
    <w:rsid w:val="00FB5B1B"/>
    <w:rsid w:val="00FB7275"/>
    <w:rsid w:val="00FC5A07"/>
    <w:rsid w:val="00FC61A0"/>
    <w:rsid w:val="00FC72E6"/>
    <w:rsid w:val="00FD26E7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4B47"/>
  <w15:docId w15:val="{3FEDD3D9-DFD0-4966-A1DD-F383F40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F75D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62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550CDB"/>
    <w:pPr>
      <w:numPr>
        <w:numId w:val="1"/>
      </w:numPr>
      <w:spacing w:after="120"/>
      <w:contextualSpacing/>
    </w:pPr>
    <w:rPr>
      <w:rFonts w:eastAsiaTheme="minorEastAsia"/>
      <w:sz w:val="24"/>
      <w:lang w:eastAsia="ru-RU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0"/>
    <w:link w:val="a8"/>
    <w:uiPriority w:val="34"/>
    <w:qFormat/>
    <w:rsid w:val="00735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CF7315"/>
    <w:rPr>
      <w:color w:val="0000FF" w:themeColor="hyperlink"/>
      <w:u w:val="single"/>
    </w:rPr>
  </w:style>
  <w:style w:type="character" w:styleId="HTML">
    <w:name w:val="HTML Cite"/>
    <w:semiHidden/>
    <w:unhideWhenUsed/>
    <w:rsid w:val="00CF7315"/>
    <w:rPr>
      <w:i w:val="0"/>
      <w:iCs w:val="0"/>
      <w:color w:val="0E774A"/>
    </w:rPr>
  </w:style>
  <w:style w:type="paragraph" w:styleId="aa">
    <w:name w:val="Body Text Indent"/>
    <w:basedOn w:val="a0"/>
    <w:link w:val="ab"/>
    <w:uiPriority w:val="99"/>
    <w:semiHidden/>
    <w:unhideWhenUsed/>
    <w:rsid w:val="009A4EC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9A4ECC"/>
  </w:style>
  <w:style w:type="paragraph" w:customStyle="1" w:styleId="21">
    <w:name w:val="Основной текст 21"/>
    <w:basedOn w:val="a0"/>
    <w:rsid w:val="00BA0FC5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customStyle="1" w:styleId="11">
    <w:name w:val="Обычный1"/>
    <w:rsid w:val="000807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rsid w:val="0008078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1"/>
    <w:link w:val="ac"/>
    <w:rsid w:val="0008078F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0"/>
    <w:link w:val="20"/>
    <w:uiPriority w:val="99"/>
    <w:semiHidden/>
    <w:unhideWhenUsed/>
    <w:rsid w:val="004B377A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B37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Заголовок №1_"/>
    <w:link w:val="13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0"/>
    <w:link w:val="12"/>
    <w:rsid w:val="0047642B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47642B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fontstyle01">
    <w:name w:val="fontstyle01"/>
    <w:basedOn w:val="a1"/>
    <w:rsid w:val="004E28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Emphasis"/>
    <w:uiPriority w:val="20"/>
    <w:qFormat/>
    <w:rsid w:val="00BE60BE"/>
    <w:rPr>
      <w:i/>
    </w:rPr>
  </w:style>
  <w:style w:type="character" w:customStyle="1" w:styleId="10">
    <w:name w:val="Заголовок 1 Знак"/>
    <w:basedOn w:val="a1"/>
    <w:link w:val="1"/>
    <w:rsid w:val="004F75D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f">
    <w:name w:val="Normal (Web)"/>
    <w:basedOn w:val="a0"/>
    <w:uiPriority w:val="99"/>
    <w:unhideWhenUsed/>
    <w:rsid w:val="004F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1"/>
    <w:link w:val="a7"/>
    <w:uiPriority w:val="34"/>
    <w:locked/>
    <w:rsid w:val="004F75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2"/>
    <w:rsid w:val="004F75D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0"/>
    <w:link w:val="af0"/>
    <w:rsid w:val="004F75D8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">
    <w:name w:val="Основной текст1"/>
    <w:basedOn w:val="af0"/>
    <w:rsid w:val="004F75D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1"/>
    <w:link w:val="24"/>
    <w:rsid w:val="004F75D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4F75D8"/>
    <w:rPr>
      <w:rFonts w:ascii="Arial" w:eastAsia="Arial" w:hAnsi="Arial" w:cs="Arial"/>
      <w:b/>
      <w:bCs/>
      <w:sz w:val="10"/>
      <w:szCs w:val="10"/>
      <w:shd w:val="clear" w:color="auto" w:fill="FFFFFF"/>
      <w:lang w:val="en-US" w:bidi="en-US"/>
    </w:rPr>
  </w:style>
  <w:style w:type="paragraph" w:customStyle="1" w:styleId="24">
    <w:name w:val="Основной текст (2)"/>
    <w:basedOn w:val="a0"/>
    <w:link w:val="23"/>
    <w:rsid w:val="004F75D8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0"/>
    <w:link w:val="31"/>
    <w:rsid w:val="004F75D8"/>
    <w:pPr>
      <w:widowControl w:val="0"/>
      <w:shd w:val="clear" w:color="auto" w:fill="FFFFFF"/>
      <w:spacing w:before="180" w:after="0" w:line="0" w:lineRule="atLeast"/>
    </w:pPr>
    <w:rPr>
      <w:rFonts w:ascii="Arial" w:eastAsia="Arial" w:hAnsi="Arial" w:cs="Arial"/>
      <w:b/>
      <w:bCs/>
      <w:sz w:val="10"/>
      <w:szCs w:val="10"/>
      <w:lang w:val="en-US" w:bidi="en-US"/>
    </w:rPr>
  </w:style>
  <w:style w:type="character" w:customStyle="1" w:styleId="310pt">
    <w:name w:val="Основной текст (3) + 10 pt;Не полужирный"/>
    <w:basedOn w:val="31"/>
    <w:rsid w:val="004F7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CordiaUPC17pt">
    <w:name w:val="Основной текст (3) + CordiaUPC;17 pt;Не полужирный"/>
    <w:basedOn w:val="31"/>
    <w:rsid w:val="004F75D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styleId="af1">
    <w:name w:val="Strong"/>
    <w:uiPriority w:val="22"/>
    <w:qFormat/>
    <w:rsid w:val="004F75D8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A627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bodytextmrcssattr">
    <w:name w:val="msobodytext_mr_css_attr"/>
    <w:basedOn w:val="a0"/>
    <w:rsid w:val="0072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19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375</cp:revision>
  <dcterms:created xsi:type="dcterms:W3CDTF">2020-11-04T10:22:00Z</dcterms:created>
  <dcterms:modified xsi:type="dcterms:W3CDTF">2020-12-02T18:06:00Z</dcterms:modified>
</cp:coreProperties>
</file>